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398" w:rsidRDefault="00ED0398">
      <w:pPr>
        <w:tabs>
          <w:tab w:val="left" w:pos="307"/>
          <w:tab w:val="left" w:pos="5443"/>
          <w:tab w:val="left" w:pos="5699"/>
          <w:tab w:val="left" w:pos="5954"/>
          <w:tab w:val="left" w:pos="6209"/>
        </w:tabs>
        <w:jc w:val="center"/>
        <w:rPr>
          <w:rFonts w:ascii="Garmond (W1)" w:hAnsi="Garmond (W1)"/>
          <w:sz w:val="24"/>
          <w:szCs w:val="24"/>
        </w:rPr>
      </w:pPr>
      <w:bookmarkStart w:id="0" w:name="_GoBack"/>
      <w:bookmarkEnd w:id="0"/>
      <w:r>
        <w:rPr>
          <w:rFonts w:ascii="Garmond (W1)" w:hAnsi="Garmond (W1)"/>
          <w:sz w:val="24"/>
          <w:szCs w:val="24"/>
        </w:rPr>
        <w:t>Fascicolo 88</w:t>
      </w:r>
    </w:p>
    <w:p w:rsidR="00ED0398" w:rsidRDefault="00ED0398">
      <w:pPr>
        <w:tabs>
          <w:tab w:val="left" w:pos="307"/>
          <w:tab w:val="left" w:pos="5443"/>
          <w:tab w:val="left" w:pos="5699"/>
          <w:tab w:val="left" w:pos="5954"/>
          <w:tab w:val="left" w:pos="6209"/>
        </w:tabs>
        <w:jc w:val="center"/>
        <w:rPr>
          <w:rFonts w:ascii="Garmond (W1)" w:hAnsi="Garmond (W1)"/>
          <w:sz w:val="24"/>
          <w:szCs w:val="24"/>
        </w:rPr>
      </w:pPr>
    </w:p>
    <w:p w:rsidR="00ED0398" w:rsidRDefault="00ED0398">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LEPIDOPTERA THYRIDOIDEA,</w:t>
      </w:r>
    </w:p>
    <w:p w:rsidR="00ED0398" w:rsidRDefault="00ED0398">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LASIOCAMPOIDEA, BOMBYCOIDEA</w:t>
      </w:r>
    </w:p>
    <w:p w:rsidR="00ED0398" w:rsidRDefault="00ED0398">
      <w:pPr>
        <w:tabs>
          <w:tab w:val="left" w:pos="307"/>
          <w:tab w:val="left" w:pos="5443"/>
          <w:tab w:val="left" w:pos="5699"/>
          <w:tab w:val="left" w:pos="5954"/>
          <w:tab w:val="left" w:pos="6209"/>
        </w:tabs>
        <w:jc w:val="center"/>
        <w:rPr>
          <w:rFonts w:ascii="Garmond (W1)" w:hAnsi="Garmond (W1)"/>
        </w:rPr>
      </w:pPr>
    </w:p>
    <w:p w:rsidR="00ED0398" w:rsidRDefault="00ED0398">
      <w:pPr>
        <w:tabs>
          <w:tab w:val="left" w:pos="307"/>
          <w:tab w:val="left" w:pos="5443"/>
          <w:tab w:val="left" w:pos="5699"/>
          <w:tab w:val="left" w:pos="5954"/>
          <w:tab w:val="left" w:pos="6209"/>
        </w:tabs>
        <w:jc w:val="center"/>
        <w:rPr>
          <w:rFonts w:ascii="Garmond (W1)" w:hAnsi="Garmond (W1)"/>
        </w:rPr>
      </w:pPr>
      <w:r>
        <w:rPr>
          <w:rFonts w:ascii="Garmond (W1)" w:hAnsi="Garmond (W1)"/>
        </w:rPr>
        <w:t>Valter Raineri, Sergio Zangheri e Alberto Zilli</w:t>
      </w:r>
    </w:p>
    <w:p w:rsidR="00ED0398" w:rsidRDefault="00ED0398">
      <w:pPr>
        <w:tabs>
          <w:tab w:val="left" w:pos="307"/>
          <w:tab w:val="left" w:pos="5443"/>
          <w:tab w:val="left" w:pos="5699"/>
          <w:tab w:val="left" w:pos="5954"/>
          <w:tab w:val="left" w:pos="6209"/>
        </w:tabs>
        <w:jc w:val="center"/>
        <w:rPr>
          <w:rFonts w:ascii="Garmond (W1)" w:hAnsi="Garmond (W1)"/>
        </w:rPr>
      </w:pPr>
    </w:p>
    <w:p w:rsidR="00ED0398" w:rsidRDefault="00ED0398">
      <w:pPr>
        <w:tabs>
          <w:tab w:val="left" w:pos="307"/>
          <w:tab w:val="left" w:pos="5443"/>
          <w:tab w:val="left" w:pos="5699"/>
          <w:tab w:val="left" w:pos="5954"/>
          <w:tab w:val="left" w:pos="6209"/>
        </w:tabs>
        <w:jc w:val="center"/>
        <w:rPr>
          <w:rFonts w:ascii="Garmond (W1)" w:hAnsi="Garmond (W1)"/>
        </w:rPr>
      </w:pPr>
    </w:p>
    <w:p w:rsidR="00ED0398" w:rsidRDefault="00ED0398">
      <w:pPr>
        <w:tabs>
          <w:tab w:val="left" w:pos="307"/>
          <w:tab w:val="left" w:pos="5443"/>
          <w:tab w:val="left" w:pos="5699"/>
          <w:tab w:val="left" w:pos="5954"/>
          <w:tab w:val="left" w:pos="6209"/>
        </w:tabs>
        <w:ind w:firstLine="284"/>
        <w:jc w:val="both"/>
        <w:rPr>
          <w:rFonts w:ascii="Garmond (W1)" w:hAnsi="Garmond (W1)"/>
          <w:sz w:val="16"/>
          <w:szCs w:val="16"/>
        </w:rPr>
      </w:pPr>
      <w:r>
        <w:rPr>
          <w:rFonts w:ascii="Garmond (W1)" w:hAnsi="Garmond (W1)"/>
          <w:sz w:val="16"/>
          <w:szCs w:val="16"/>
        </w:rPr>
        <w:t>Il presente fascicolo raccoglie l'opera di tre ricercatori cui spetta la responsabilità delle rispettive sezioni, sia per le liste di specie che per i testi introduttivi e le note:</w:t>
      </w:r>
    </w:p>
    <w:p w:rsidR="00ED0398" w:rsidRDefault="00ED0398">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S. ZANGHERI - Thyridoidea (genere 001)</w:t>
      </w:r>
    </w:p>
    <w:p w:rsidR="00ED0398" w:rsidRDefault="00ED0398">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V. RAINERI &amp; A. ZILLI - Lasiocampoidea e Bombycoidea (generi 002-037)</w:t>
      </w:r>
    </w:p>
    <w:p w:rsidR="00ED0398" w:rsidRDefault="00ED0398">
      <w:pPr>
        <w:tabs>
          <w:tab w:val="left" w:pos="307"/>
          <w:tab w:val="left" w:pos="5443"/>
          <w:tab w:val="left" w:pos="5699"/>
          <w:tab w:val="left" w:pos="5954"/>
          <w:tab w:val="left" w:pos="6209"/>
        </w:tabs>
        <w:ind w:firstLine="284"/>
        <w:jc w:val="both"/>
        <w:rPr>
          <w:rFonts w:ascii="Garmond (W1)" w:hAnsi="Garmond (W1)"/>
        </w:rPr>
      </w:pPr>
    </w:p>
    <w:p w:rsidR="00ED0398" w:rsidRDefault="00ED0398">
      <w:pPr>
        <w:ind w:firstLine="284"/>
        <w:jc w:val="both"/>
        <w:rPr>
          <w:rFonts w:ascii="Garmond (W1)" w:hAnsi="Garmond (W1)"/>
        </w:rPr>
      </w:pPr>
      <w:r>
        <w:rPr>
          <w:rFonts w:ascii="Garmond (W1)" w:hAnsi="Garmond (W1)"/>
          <w:sz w:val="22"/>
          <w:szCs w:val="22"/>
        </w:rPr>
        <w:t>THYRIDOIDEA   </w:t>
      </w:r>
      <w:r>
        <w:rPr>
          <w:rFonts w:ascii="Garmond (W1)" w:hAnsi="Garmond (W1)"/>
        </w:rPr>
        <w:t>Comprende la sola famiglia Thyrididae che, secondo Freina &amp; Witt (1990), dovrebbe essere denominata Thyridae. Essa è rappresentata in Italia da un'unica specie.</w:t>
      </w:r>
    </w:p>
    <w:p w:rsidR="00ED0398" w:rsidRDefault="00ED0398">
      <w:pPr>
        <w:tabs>
          <w:tab w:val="left" w:pos="307"/>
          <w:tab w:val="left" w:pos="5443"/>
          <w:tab w:val="left" w:pos="5699"/>
          <w:tab w:val="left" w:pos="5954"/>
          <w:tab w:val="left" w:pos="6209"/>
        </w:tabs>
        <w:ind w:firstLine="284"/>
        <w:jc w:val="both"/>
        <w:rPr>
          <w:rFonts w:ascii="Garmond (W1)" w:hAnsi="Garmond (W1)"/>
        </w:rPr>
      </w:pPr>
    </w:p>
    <w:p w:rsidR="00ED0398" w:rsidRDefault="00ED0398">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LASIOCAMPOIDEA   </w:t>
      </w:r>
      <w:r>
        <w:rPr>
          <w:rFonts w:ascii="Garmond (W1)" w:hAnsi="Garmond (W1)"/>
        </w:rPr>
        <w:t>La famiglia principale (Lasiocampidae) è rappresentata in Italia da 23 specie, ovvero poco più della metà di quelle europee che sono 38. In Italia, dal punto di vista tassonomico, esistono alcune situazioni assai complesse, come la presenza di popolazioni locali e insulari nettamente differenziate o coppie di entità vicarianti. L'altra famiglia italiana (Lemoniidae) comprende in Europa soltanto cinque specie, due delle quali presenti in Italia, senza particolari  problemi di carattere sistematico. Per la compilazione di questo elenco si è seguita l'opera di Freina &amp; Witt (1987).</w:t>
      </w:r>
    </w:p>
    <w:p w:rsidR="00ED0398" w:rsidRDefault="00ED0398">
      <w:pPr>
        <w:tabs>
          <w:tab w:val="left" w:pos="307"/>
          <w:tab w:val="left" w:pos="5443"/>
          <w:tab w:val="left" w:pos="5699"/>
          <w:tab w:val="left" w:pos="5954"/>
          <w:tab w:val="left" w:pos="6209"/>
        </w:tabs>
        <w:ind w:firstLine="284"/>
        <w:jc w:val="both"/>
        <w:rPr>
          <w:rFonts w:ascii="Garmond (W1)" w:hAnsi="Garmond (W1)"/>
        </w:rPr>
      </w:pPr>
    </w:p>
    <w:p w:rsidR="00ED0398" w:rsidRDefault="00ED0398">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BOMBYCOIDEA   </w:t>
      </w:r>
      <w:r>
        <w:rPr>
          <w:rFonts w:ascii="Garmond (W1)" w:hAnsi="Garmond (W1)"/>
        </w:rPr>
        <w:t>La superfamiglia comprende le famiglie: Endromidae, Sphingidae, Saturniidae, Brahmaeidae e Bombycidae. Per la compilazione di questo elenco si è seguita l'opera di Freina &amp; Witt (1987).</w:t>
      </w:r>
    </w:p>
    <w:p w:rsidR="00ED0398" w:rsidRDefault="00ED0398">
      <w:pPr>
        <w:tabs>
          <w:tab w:val="left" w:pos="307"/>
          <w:tab w:val="left" w:pos="5443"/>
          <w:tab w:val="left" w:pos="5699"/>
          <w:tab w:val="left" w:pos="5954"/>
          <w:tab w:val="left" w:pos="6209"/>
        </w:tabs>
        <w:ind w:firstLine="284"/>
        <w:jc w:val="both"/>
        <w:rPr>
          <w:rFonts w:ascii="Garmond (W1)" w:hAnsi="Garmond (W1)"/>
        </w:rPr>
      </w:pPr>
      <w:r>
        <w:rPr>
          <w:rFonts w:ascii="Garmond (W1)" w:hAnsi="Garmond (W1)"/>
        </w:rPr>
        <w:t>Endromidae - Famiglia annoverante una singola specie a distribuzione eurosibirica legata a varie latifoglie decidue dei boschi misti mesofili e frigofili.</w:t>
      </w:r>
    </w:p>
    <w:p w:rsidR="00ED0398" w:rsidRDefault="00ED0398">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Sphingidae - La famiglia annovera in Italia 24 specie su 28 specie europee. Non vi sono particolari problemi sistematici, anche se per quanto riguarda la faunistica va rilevato come per parecchie specie la situazione sul territorio possa essere dinamica. Infatti, numerose entità sono migratrici ed il nostro paese risente in modo massiccio degli afflussi migratorii provenienti, in particolar modo, dall'Africa settentrionale. </w:t>
      </w:r>
    </w:p>
    <w:p w:rsidR="00ED0398" w:rsidRDefault="00ED0398">
      <w:pPr>
        <w:tabs>
          <w:tab w:val="left" w:pos="307"/>
          <w:tab w:val="left" w:pos="5443"/>
          <w:tab w:val="left" w:pos="5699"/>
          <w:tab w:val="left" w:pos="5954"/>
          <w:tab w:val="left" w:pos="6209"/>
        </w:tabs>
        <w:ind w:firstLine="284"/>
        <w:jc w:val="both"/>
        <w:rPr>
          <w:rFonts w:ascii="Garmond (W1)" w:hAnsi="Garmond (W1)"/>
        </w:rPr>
      </w:pPr>
      <w:r>
        <w:rPr>
          <w:rFonts w:ascii="Garmond (W1)" w:hAnsi="Garmond (W1)"/>
        </w:rPr>
        <w:t>Saturniidae - Prevalentemente diffusi nell'area intertropicale, sono presenti in Europa solamente con sei specie autoctone (cinque in Italia). Altre specie (due in Italia) sono state importate ai fini di una possibile utilizzazione in sericoltura e si sono spontaneamente acclimatate in varie regioni.</w:t>
      </w:r>
    </w:p>
    <w:p w:rsidR="00ED0398" w:rsidRDefault="00ED0398">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Brahmaeidae - Piccola famiglia di Lepidotteri di medie o grandi dimensioni presente nelle regioni africana, paleartica, orientale e nella Wallacea. Sussistono tuttora notevoli incertezze sul numero effettivo delle specie. In Europa vive una sola specie, avente probabilmente carattere di relitto terziario, scoperta nel 1962 da F. Hartig sul M. Vulture e tuttora reperita solamente in poche aree della Campania e della Basilicata. Nonostante l'istituzione di un genere monotipico per accogliere </w:t>
      </w:r>
      <w:r>
        <w:rPr>
          <w:rFonts w:ascii="Garmond (W1)" w:hAnsi="Garmond (W1)"/>
        </w:rPr>
        <w:lastRenderedPageBreak/>
        <w:t>l'endemita italiano basato su validi caratteri, la specie manifesta evidenti affinità di disegno e di colorazione con il gruppo delle Bramee paleartiche (</w:t>
      </w:r>
      <w:r>
        <w:rPr>
          <w:rFonts w:ascii="Garmond (W1)" w:hAnsi="Garmond (W1)"/>
          <w:i/>
        </w:rPr>
        <w:t>Brahmaea</w:t>
      </w:r>
      <w:r>
        <w:rPr>
          <w:rFonts w:ascii="Garmond (W1)" w:hAnsi="Garmond (W1)"/>
        </w:rPr>
        <w:t xml:space="preserve"> Walker, 1855), presenti a partire dall'Asia minore con  </w:t>
      </w:r>
      <w:r>
        <w:rPr>
          <w:rFonts w:ascii="Garmond (W1)" w:hAnsi="Garmond (W1)"/>
          <w:i/>
        </w:rPr>
        <w:t>B</w:t>
      </w:r>
      <w:r>
        <w:rPr>
          <w:rFonts w:ascii="Garmond (W1)" w:hAnsi="Garmond (W1)"/>
        </w:rPr>
        <w:t xml:space="preserve">. </w:t>
      </w:r>
      <w:r>
        <w:rPr>
          <w:rFonts w:ascii="Garmond (W1)" w:hAnsi="Garmond (W1)"/>
          <w:i/>
        </w:rPr>
        <w:t>ledereri</w:t>
      </w:r>
      <w:r>
        <w:rPr>
          <w:rFonts w:ascii="Garmond (W1)" w:hAnsi="Garmond (W1)"/>
        </w:rPr>
        <w:t xml:space="preserve"> Rogenhofer, 1873. </w:t>
      </w:r>
    </w:p>
    <w:p w:rsidR="00ED0398" w:rsidRDefault="00ED0398">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Bombycidae - L'unica entità presente sul territorio italiano è il noto "baco da seta", introdotto dall'oriente verso la metà del sesto secolo per la sericoltura. Va ricordato che non si tratta di una specie selvatica: si ritiene infatti che derivi da lunghi processi di domesticazione avvenuti in oriente a partire da un progenitore non identificato con certezza (probabilmente </w:t>
      </w:r>
      <w:r>
        <w:rPr>
          <w:rFonts w:ascii="Garmond (W1)" w:hAnsi="Garmond (W1)"/>
          <w:i/>
        </w:rPr>
        <w:t>Bombyx</w:t>
      </w:r>
      <w:r>
        <w:rPr>
          <w:rFonts w:ascii="Garmond (W1)" w:hAnsi="Garmond (W1)"/>
        </w:rPr>
        <w:t xml:space="preserve"> </w:t>
      </w:r>
      <w:r>
        <w:rPr>
          <w:rFonts w:ascii="Garmond (W1)" w:hAnsi="Garmond (W1)"/>
          <w:i/>
        </w:rPr>
        <w:t>mandarina</w:t>
      </w:r>
      <w:r>
        <w:rPr>
          <w:rFonts w:ascii="Garmond (W1)" w:hAnsi="Garmond (W1)"/>
        </w:rPr>
        <w:t xml:space="preserve"> Moore, 1872). La larva necessita nel corso dello sviluppo di molte cure da parte degli allevatori e l'adulto, pur essendo provvisto di ali, ha perso completamente l'attitudine al volo. Tuttavia, in particolari condizioni (come sui gelsi - sue piante alimentari - nei pressi degli allevamenti), il baco da seta può completare il ciclo biologico in natura.</w:t>
      </w:r>
    </w:p>
    <w:p w:rsidR="00ED0398" w:rsidRDefault="00ED0398">
      <w:pPr>
        <w:tabs>
          <w:tab w:val="left" w:pos="307"/>
          <w:tab w:val="left" w:pos="5443"/>
          <w:tab w:val="left" w:pos="5699"/>
          <w:tab w:val="left" w:pos="5954"/>
          <w:tab w:val="left" w:pos="6209"/>
        </w:tabs>
        <w:rPr>
          <w:rFonts w:ascii="Garmond (W1)" w:hAnsi="Garmond (W1)"/>
        </w:rPr>
      </w:pPr>
    </w:p>
    <w:p w:rsidR="00ED0398" w:rsidRDefault="00ED0398">
      <w:pPr>
        <w:tabs>
          <w:tab w:val="left" w:pos="307"/>
          <w:tab w:val="left" w:pos="5443"/>
          <w:tab w:val="left" w:pos="5699"/>
          <w:tab w:val="left" w:pos="5954"/>
          <w:tab w:val="left" w:pos="6209"/>
        </w:tabs>
        <w:rPr>
          <w:rFonts w:ascii="Garmond (W1)" w:hAnsi="Garmond (W1)"/>
        </w:rPr>
      </w:pPr>
    </w:p>
    <w:p w:rsidR="00ED0398" w:rsidRDefault="00ED0398">
      <w:pPr>
        <w:tabs>
          <w:tab w:val="left" w:pos="307"/>
          <w:tab w:val="left" w:pos="5443"/>
          <w:tab w:val="left" w:pos="5699"/>
          <w:tab w:val="left" w:pos="5954"/>
          <w:tab w:val="left" w:pos="6209"/>
        </w:tabs>
        <w:rPr>
          <w:rFonts w:ascii="Garmond (W1)" w:hAnsi="Garmond (W1)"/>
        </w:rPr>
      </w:pPr>
    </w:p>
    <w:p w:rsidR="00ED0398" w:rsidRDefault="00ED0398">
      <w:pPr>
        <w:tabs>
          <w:tab w:val="left" w:pos="307"/>
          <w:tab w:val="left" w:pos="5443"/>
          <w:tab w:val="left" w:pos="5699"/>
          <w:tab w:val="left" w:pos="5954"/>
          <w:tab w:val="left" w:pos="6209"/>
        </w:tabs>
        <w:rPr>
          <w:rFonts w:ascii="Garmond (W1)" w:hAnsi="Garmond (W1)"/>
        </w:rPr>
      </w:pPr>
    </w:p>
    <w:p w:rsidR="00ED0398" w:rsidRDefault="00ED0398">
      <w:pPr>
        <w:tabs>
          <w:tab w:val="left" w:pos="307"/>
          <w:tab w:val="left" w:pos="5443"/>
          <w:tab w:val="left" w:pos="5699"/>
          <w:tab w:val="left" w:pos="5954"/>
          <w:tab w:val="left" w:pos="6209"/>
        </w:tabs>
        <w:rPr>
          <w:rFonts w:ascii="Garmond (W1)" w:hAnsi="Garmond (W1)"/>
          <w:b/>
          <w:sz w:val="24"/>
          <w:szCs w:val="24"/>
        </w:rPr>
      </w:pPr>
      <w:r>
        <w:rPr>
          <w:rFonts w:ascii="Garmond (W1)" w:hAnsi="Garmond (W1)"/>
          <w:b/>
          <w:sz w:val="24"/>
          <w:szCs w:val="24"/>
        </w:rPr>
        <w:t>BIBLIOGRAFIA</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FIUMI G. &amp; CAMPORESI S., 1988. </w:t>
      </w:r>
      <w:r>
        <w:rPr>
          <w:rFonts w:ascii="Garmond (W1)" w:hAnsi="Garmond (W1)"/>
          <w:i/>
          <w:sz w:val="18"/>
          <w:szCs w:val="18"/>
        </w:rPr>
        <w:t>I Macrolepidotteri (Collana la Romagna Naturale, 1)</w:t>
      </w:r>
      <w:r>
        <w:rPr>
          <w:rFonts w:ascii="Garmond (W1)" w:hAnsi="Garmond (W1)"/>
          <w:sz w:val="18"/>
          <w:szCs w:val="18"/>
        </w:rPr>
        <w:t>. Amministrazione Provinciale Forlì.</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de FREINA J. &amp; WITT T., 1987-90. </w:t>
      </w:r>
      <w:r>
        <w:rPr>
          <w:rFonts w:ascii="Garmond (W1)" w:hAnsi="Garmond (W1)"/>
          <w:i/>
          <w:sz w:val="18"/>
          <w:szCs w:val="18"/>
        </w:rPr>
        <w:t>Die Bombyces und Sphinges der Westpalaearktis</w:t>
      </w:r>
      <w:r>
        <w:rPr>
          <w:rFonts w:ascii="Garmond (W1)" w:hAnsi="Garmond (W1)"/>
          <w:sz w:val="18"/>
          <w:szCs w:val="18"/>
        </w:rPr>
        <w:t xml:space="preserve">. </w:t>
      </w:r>
      <w:r>
        <w:rPr>
          <w:rFonts w:ascii="Garmond (W1)" w:hAnsi="Garmond (W1)"/>
          <w:i/>
          <w:sz w:val="18"/>
          <w:szCs w:val="18"/>
        </w:rPr>
        <w:t>(Insecta, Lepidoptera), 1-2.</w:t>
      </w:r>
      <w:r>
        <w:rPr>
          <w:rFonts w:ascii="Garmond (W1)" w:hAnsi="Garmond (W1)"/>
          <w:sz w:val="18"/>
          <w:szCs w:val="18"/>
        </w:rPr>
        <w:t xml:space="preserve"> Forschung &amp; Wissenschaft, München.</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HARTIG F. &amp; AMSEL G., 1951. Lepidoptera Sardinica. </w:t>
      </w:r>
      <w:r>
        <w:rPr>
          <w:rFonts w:ascii="Garmond (W1)" w:hAnsi="Garmond (W1)"/>
          <w:i/>
          <w:sz w:val="18"/>
          <w:szCs w:val="18"/>
        </w:rPr>
        <w:t xml:space="preserve">Fragm. ent., </w:t>
      </w:r>
      <w:r>
        <w:rPr>
          <w:rFonts w:ascii="Garmond (W1)" w:hAnsi="Garmond (W1)"/>
          <w:sz w:val="18"/>
          <w:szCs w:val="18"/>
        </w:rPr>
        <w:t>1: 1-152.</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HELLMANN F., 1987. Die Macrolepidopteren der Brenta-Gruppe (Trentino-Oberitalien) (Lepidoptera). </w:t>
      </w:r>
      <w:r>
        <w:rPr>
          <w:rFonts w:ascii="Garmond (W1)" w:hAnsi="Garmond (W1)"/>
          <w:i/>
          <w:sz w:val="18"/>
          <w:szCs w:val="18"/>
        </w:rPr>
        <w:t>Studi trent. Sci. nat., Acta biologica,</w:t>
      </w:r>
      <w:r>
        <w:rPr>
          <w:rFonts w:ascii="Garmond (W1)" w:hAnsi="Garmond (W1)"/>
          <w:sz w:val="18"/>
          <w:szCs w:val="18"/>
        </w:rPr>
        <w:t xml:space="preserve"> 63: 3-166.</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1. Catalogo ragionato dei Lepidotteri d'Italia. Giornale Sci. nat. economiche. Palermo,</w:t>
      </w:r>
      <w:r>
        <w:rPr>
          <w:rFonts w:ascii="Garmond (W1)" w:hAnsi="Garmond (W1)"/>
          <w:sz w:val="18"/>
          <w:szCs w:val="18"/>
        </w:rPr>
        <w:t xml:space="preserve"> 42.</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MARINI M. &amp; TRENTINI M., 1986. </w:t>
      </w:r>
      <w:r>
        <w:rPr>
          <w:rFonts w:ascii="Garmond (W1)" w:hAnsi="Garmond (W1)"/>
          <w:i/>
          <w:sz w:val="18"/>
          <w:szCs w:val="18"/>
        </w:rPr>
        <w:t>I Macrolepidotteri dell'appennino lucchese</w:t>
      </w:r>
      <w:r>
        <w:rPr>
          <w:rFonts w:ascii="Garmond (W1)" w:hAnsi="Garmond (W1)"/>
          <w:sz w:val="18"/>
          <w:szCs w:val="18"/>
        </w:rPr>
        <w:t xml:space="preserve">. Tamari, Bologna. </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PARENZAN P., 1977. Contributi alla conoscenza della Lepidotterofauna dell'Italia meridionale, IV. Heterocera (Bombyces et Sphinges) di Puglia e Lucania. </w:t>
      </w:r>
      <w:r>
        <w:rPr>
          <w:rFonts w:ascii="Garmond (W1)" w:hAnsi="Garmond (W1)"/>
          <w:i/>
          <w:sz w:val="18"/>
          <w:szCs w:val="18"/>
        </w:rPr>
        <w:t xml:space="preserve">Entomologica, Bari, </w:t>
      </w:r>
      <w:r>
        <w:rPr>
          <w:rFonts w:ascii="Garmond (W1)" w:hAnsi="Garmond (W1)"/>
          <w:sz w:val="18"/>
          <w:szCs w:val="18"/>
        </w:rPr>
        <w:t>13: 183-245.</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PARENZAN P., 1982. Bombyces e Sphinges (Lepid.-Heterocera) dell'Italia meridionale (addenda). </w:t>
      </w:r>
      <w:r>
        <w:rPr>
          <w:rFonts w:ascii="Garmond (W1)" w:hAnsi="Garmond (W1)"/>
          <w:i/>
          <w:sz w:val="18"/>
          <w:szCs w:val="18"/>
        </w:rPr>
        <w:t xml:space="preserve">Entomologica, Bari, </w:t>
      </w:r>
      <w:r>
        <w:rPr>
          <w:rFonts w:ascii="Garmond (W1)" w:hAnsi="Garmond (W1)"/>
          <w:sz w:val="18"/>
          <w:szCs w:val="18"/>
        </w:rPr>
        <w:t>17: 103-125.</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PITTAWAY A.R., 1993. </w:t>
      </w:r>
      <w:r>
        <w:rPr>
          <w:rFonts w:ascii="Garmond (W1)" w:hAnsi="Garmond (W1)"/>
          <w:i/>
          <w:sz w:val="18"/>
          <w:szCs w:val="18"/>
        </w:rPr>
        <w:t>The Hawkmoths of the western Palaearctic</w:t>
      </w:r>
      <w:r>
        <w:rPr>
          <w:rFonts w:ascii="Garmond (W1)" w:hAnsi="Garmond (W1)"/>
          <w:sz w:val="18"/>
          <w:szCs w:val="18"/>
        </w:rPr>
        <w:t>. Harley Books, Colchester.</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PROLA C., PROVERA P., RACHELI T. &amp; SBORDONI V., 1978. I Macrolepidotteri dell'Appennino Centrale, Parte I, Diurna, Bombyces e Sphinges. </w:t>
      </w:r>
      <w:r>
        <w:rPr>
          <w:rFonts w:ascii="Garmond (W1)" w:hAnsi="Garmond (W1)"/>
          <w:i/>
          <w:sz w:val="18"/>
          <w:szCs w:val="18"/>
        </w:rPr>
        <w:t xml:space="preserve">Fragm. ent., </w:t>
      </w:r>
      <w:r>
        <w:rPr>
          <w:rFonts w:ascii="Garmond (W1)" w:hAnsi="Garmond (W1)"/>
          <w:sz w:val="18"/>
          <w:szCs w:val="18"/>
        </w:rPr>
        <w:t>14: 1-217.</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PROVERA P., 1992. Tabelle faunistiche sui Bombici e Sfingi italiani e delle regioni limitrofe (Lepidoptera). </w:t>
      </w:r>
      <w:r>
        <w:rPr>
          <w:rFonts w:ascii="Garmond (W1)" w:hAnsi="Garmond (W1)"/>
          <w:i/>
          <w:sz w:val="18"/>
          <w:szCs w:val="18"/>
        </w:rPr>
        <w:t>Boll. Ass. romana entom.,</w:t>
      </w:r>
      <w:r>
        <w:rPr>
          <w:rFonts w:ascii="Garmond (W1)" w:hAnsi="Garmond (W1)"/>
          <w:sz w:val="18"/>
          <w:szCs w:val="18"/>
        </w:rPr>
        <w:t xml:space="preserve"> 46 (1991): 1-35. </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RAINERI V., 1984. Noctuoidea, Bombycoidea e Sphingoidea delle Alpi Liguri (Lepidoptera). </w:t>
      </w:r>
      <w:r>
        <w:rPr>
          <w:rFonts w:ascii="Garmond (W1)" w:hAnsi="Garmond (W1)"/>
          <w:i/>
          <w:sz w:val="18"/>
          <w:szCs w:val="18"/>
        </w:rPr>
        <w:t>Lavori Soc. ital. Biogeogr.</w:t>
      </w:r>
      <w:r>
        <w:rPr>
          <w:rFonts w:ascii="Garmond (W1)" w:hAnsi="Garmond (W1)"/>
          <w:sz w:val="18"/>
          <w:szCs w:val="18"/>
        </w:rPr>
        <w:t>, 9 (1982): 613-686.</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ROUGEOT P.C., 1971. </w:t>
      </w:r>
      <w:r>
        <w:rPr>
          <w:rFonts w:ascii="Garmond (W1)" w:hAnsi="Garmond (W1)"/>
          <w:i/>
          <w:sz w:val="18"/>
          <w:szCs w:val="18"/>
        </w:rPr>
        <w:t>Les Bombycoides (Lepidoptera-Bombycoidea) de l'Europe et du Bassin Méditerranéen, 1. (Faune de l'Europe et du</w:t>
      </w:r>
      <w:r>
        <w:rPr>
          <w:rFonts w:ascii="Garmond (W1)" w:hAnsi="Garmond (W1)"/>
          <w:sz w:val="18"/>
          <w:szCs w:val="18"/>
        </w:rPr>
        <w:t xml:space="preserve"> </w:t>
      </w:r>
      <w:r>
        <w:rPr>
          <w:rFonts w:ascii="Garmond (W1)" w:hAnsi="Garmond (W1)"/>
          <w:i/>
          <w:sz w:val="18"/>
          <w:szCs w:val="18"/>
        </w:rPr>
        <w:t>Bassin Méditerranéen, 5)</w:t>
      </w:r>
      <w:r>
        <w:rPr>
          <w:rFonts w:ascii="Garmond (W1)" w:hAnsi="Garmond (W1)"/>
          <w:sz w:val="18"/>
          <w:szCs w:val="18"/>
        </w:rPr>
        <w:t>. Masson, Paris.</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ROUGEOT P.C. &amp; VIETTE P., 1978. </w:t>
      </w:r>
      <w:r>
        <w:rPr>
          <w:rFonts w:ascii="Garmond (W1)" w:hAnsi="Garmond (W1)"/>
          <w:i/>
          <w:sz w:val="18"/>
          <w:szCs w:val="18"/>
        </w:rPr>
        <w:t>Guide des Papillons nocturnes d'Europe et d'Afrique du</w:t>
      </w:r>
      <w:r>
        <w:rPr>
          <w:rFonts w:ascii="Garmond (W1)" w:hAnsi="Garmond (W1)"/>
          <w:sz w:val="18"/>
          <w:szCs w:val="18"/>
        </w:rPr>
        <w:t xml:space="preserve"> </w:t>
      </w:r>
      <w:r>
        <w:rPr>
          <w:rFonts w:ascii="Garmond (W1)" w:hAnsi="Garmond (W1)"/>
          <w:i/>
          <w:sz w:val="18"/>
          <w:szCs w:val="18"/>
        </w:rPr>
        <w:t>Nord, Héterocéres (partim)</w:t>
      </w:r>
      <w:r>
        <w:rPr>
          <w:rFonts w:ascii="Garmond (W1)" w:hAnsi="Garmond (W1)"/>
          <w:sz w:val="18"/>
          <w:szCs w:val="18"/>
        </w:rPr>
        <w:t>. Delachaux et Niestlè, Neuchâtel-Paris.</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TEOBALDELLI A., 1978. Macrolepidotteri della Riserva Naturale di Torricchio. In:</w:t>
      </w:r>
      <w:r>
        <w:rPr>
          <w:rFonts w:ascii="Garmond (W1)" w:hAnsi="Garmond (W1)"/>
          <w:i/>
          <w:sz w:val="18"/>
          <w:szCs w:val="18"/>
        </w:rPr>
        <w:t xml:space="preserve"> La Riserva Naturale di Torricchio, 3.</w:t>
      </w:r>
      <w:r>
        <w:rPr>
          <w:rFonts w:ascii="Garmond (W1)" w:hAnsi="Garmond (W1)"/>
          <w:sz w:val="18"/>
          <w:szCs w:val="18"/>
        </w:rPr>
        <w:t xml:space="preserve"> Università degli studi di Camerino: 1-181.</w:t>
      </w:r>
    </w:p>
    <w:p w:rsidR="00ED0398" w:rsidRDefault="00ED0398">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WOLFSBERGER J., 1971. Die Macrolepidopteren-Fauna des Monte Baldo in Oberitalien. </w:t>
      </w:r>
      <w:r>
        <w:rPr>
          <w:rFonts w:ascii="Garmond (W1)" w:hAnsi="Garmond (W1)"/>
          <w:i/>
          <w:sz w:val="18"/>
          <w:szCs w:val="18"/>
        </w:rPr>
        <w:t>Mus. civ. St. nat. Verona</w:t>
      </w:r>
      <w:r>
        <w:rPr>
          <w:rFonts w:ascii="Garmond (W1)" w:hAnsi="Garmond (W1)"/>
          <w:sz w:val="18"/>
          <w:szCs w:val="18"/>
        </w:rPr>
        <w:t xml:space="preserve">, </w:t>
      </w:r>
      <w:r>
        <w:rPr>
          <w:rFonts w:ascii="Garmond (W1)" w:hAnsi="Garmond (W1)"/>
          <w:i/>
          <w:sz w:val="18"/>
          <w:szCs w:val="18"/>
        </w:rPr>
        <w:t>Memorie f. s.</w:t>
      </w:r>
      <w:r>
        <w:rPr>
          <w:rFonts w:ascii="Garmond (W1)" w:hAnsi="Garmond (W1)"/>
          <w:sz w:val="18"/>
          <w:szCs w:val="18"/>
        </w:rPr>
        <w:t xml:space="preserve"> 4: 1-335. </w:t>
      </w:r>
    </w:p>
    <w:p w:rsidR="00ED0398" w:rsidRDefault="00ED0398">
      <w:pPr>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Thyrididae</w:t>
      </w:r>
    </w:p>
    <w:p w:rsidR="00ED0398" w:rsidRDefault="00ED0398">
      <w:pPr>
        <w:spacing w:line="192" w:lineRule="exact"/>
        <w:rPr>
          <w:rFonts w:ascii="Garmond (W1)" w:hAnsi="Garmond (W1)"/>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Thyris</w:t>
      </w:r>
      <w:r>
        <w:rPr>
          <w:rFonts w:ascii="Garmond (W1)" w:hAnsi="Garmond (W1)"/>
          <w:sz w:val="18"/>
          <w:szCs w:val="18"/>
        </w:rPr>
        <w:t xml:space="preserve"> Hoffmannsegg, 1803</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*fenestrella (Scopoli, 1761)  (=nigra O. Bang-Haas, 1910)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fenestrella (Scopoli, 1761)</w:t>
      </w:r>
      <w:r>
        <w:rPr>
          <w:rFonts w:ascii="Garmond (W1)" w:hAnsi="Garmond (W1)"/>
          <w:sz w:val="18"/>
          <w:szCs w:val="18"/>
        </w:rPr>
        <w:tab/>
        <w:t>N</w:t>
      </w:r>
      <w:r>
        <w:rPr>
          <w:rFonts w:ascii="Garmond (W1)" w:hAnsi="Garmond (W1)"/>
          <w:sz w:val="18"/>
          <w:szCs w:val="18"/>
        </w:rPr>
        <w:tab/>
        <w:t>S</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f. diaphana Staudinger, 1861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Lasiocampidae</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Malacosoma</w:t>
      </w:r>
      <w:r>
        <w:rPr>
          <w:rFonts w:ascii="Garmond (W1)" w:hAnsi="Garmond (W1)"/>
          <w:sz w:val="18"/>
          <w:szCs w:val="18"/>
        </w:rPr>
        <w:t xml:space="preserve"> Hübner, [1820]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alpicolum Staudinger, 1870</w:t>
      </w:r>
      <w:r>
        <w:rPr>
          <w:rFonts w:ascii="Garmond (W1)" w:hAnsi="Garmond (W1)"/>
          <w:sz w:val="18"/>
          <w:szCs w:val="18"/>
        </w:rPr>
        <w:tab/>
        <w:t>N</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castrensis (Linnaeus, 1758)</w:t>
      </w:r>
      <w:r>
        <w:rPr>
          <w:rFonts w:ascii="Garmond (W1)" w:hAnsi="Garmond (W1)"/>
          <w:sz w:val="18"/>
          <w:szCs w:val="18"/>
        </w:rPr>
        <w:tab/>
        <w:t>N</w:t>
      </w:r>
      <w:r>
        <w:rPr>
          <w:rFonts w:ascii="Garmond (W1)" w:hAnsi="Garmond (W1)"/>
          <w:sz w:val="18"/>
          <w:szCs w:val="18"/>
        </w:rPr>
        <w:tab/>
        <w:t>S</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franconicum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neustrium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Trichiura</w:t>
      </w:r>
      <w:r>
        <w:rPr>
          <w:rFonts w:ascii="Garmond (W1)" w:hAnsi="Garmond (W1)"/>
          <w:sz w:val="18"/>
          <w:szCs w:val="18"/>
        </w:rPr>
        <w:t xml:space="preserve"> Stephens, 1828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crataegi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Poecilocampa</w:t>
      </w:r>
      <w:r>
        <w:rPr>
          <w:rFonts w:ascii="Garmond (W1)" w:hAnsi="Garmond (W1)"/>
          <w:sz w:val="18"/>
          <w:szCs w:val="18"/>
        </w:rPr>
        <w:t xml:space="preserve"> Stephens, 1828</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alpina (Frey &amp; Wullschlegel, 1874)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alpina (Frey &amp; Wullschlegel, 1874)</w:t>
      </w:r>
      <w:r>
        <w:rPr>
          <w:rFonts w:ascii="Garmond (W1)" w:hAnsi="Garmond (W1)"/>
          <w:sz w:val="18"/>
          <w:szCs w:val="18"/>
        </w:rPr>
        <w:tab/>
        <w:t xml:space="preserve">N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canensis (Millière, 1876)</w:t>
      </w:r>
      <w:r>
        <w:rPr>
          <w:rFonts w:ascii="Garmond (W1)" w:hAnsi="Garmond (W1)"/>
          <w:sz w:val="18"/>
          <w:szCs w:val="18"/>
        </w:rPr>
        <w:tab/>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populi (Linnaeus, 1758)</w:t>
      </w:r>
      <w:r>
        <w:rPr>
          <w:rFonts w:ascii="Garmond (W1)" w:hAnsi="Garmond (W1)"/>
          <w:sz w:val="18"/>
          <w:szCs w:val="18"/>
        </w:rPr>
        <w:tab/>
        <w:t>N</w:t>
      </w:r>
      <w:r>
        <w:rPr>
          <w:rFonts w:ascii="Garmond (W1)" w:hAnsi="Garmond (W1)"/>
          <w:sz w:val="18"/>
          <w:szCs w:val="18"/>
        </w:rPr>
        <w:tab/>
        <w:t>S</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Eriogaster</w:t>
      </w:r>
      <w:r>
        <w:rPr>
          <w:rFonts w:ascii="Garmond (W1)" w:hAnsi="Garmond (W1)"/>
          <w:sz w:val="18"/>
          <w:szCs w:val="18"/>
        </w:rPr>
        <w:t xml:space="preserve"> Germar, 1810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arbusculae Freyer, 1849</w:t>
      </w:r>
      <w:r>
        <w:rPr>
          <w:rFonts w:ascii="Garmond (W1)" w:hAnsi="Garmond (W1)"/>
          <w:sz w:val="18"/>
          <w:szCs w:val="18"/>
        </w:rPr>
        <w:tab/>
        <w:t xml:space="preserve">N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catax (Linnaeus, 1758)</w:t>
      </w:r>
      <w:r>
        <w:rPr>
          <w:rFonts w:ascii="Garmond (W1)" w:hAnsi="Garmond (W1)"/>
          <w:sz w:val="18"/>
          <w:szCs w:val="18"/>
        </w:rPr>
        <w:tab/>
        <w:t>N</w:t>
      </w:r>
      <w:r>
        <w:rPr>
          <w:rFonts w:ascii="Garmond (W1)" w:hAnsi="Garmond (W1)"/>
          <w:sz w:val="18"/>
          <w:szCs w:val="18"/>
        </w:rPr>
        <w:tab/>
        <w:t xml:space="preserve">S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lanestris (Linnaeus, 1758)</w:t>
      </w:r>
      <w:r>
        <w:rPr>
          <w:rFonts w:ascii="Garmond (W1)" w:hAnsi="Garmond (W1)"/>
          <w:sz w:val="18"/>
          <w:szCs w:val="18"/>
        </w:rPr>
        <w:tab/>
        <w:t>N</w:t>
      </w:r>
      <w:r>
        <w:rPr>
          <w:rFonts w:ascii="Garmond (W1)" w:hAnsi="Garmond (W1)"/>
          <w:sz w:val="18"/>
          <w:szCs w:val="18"/>
        </w:rPr>
        <w:tab/>
        <w:t xml:space="preserve">S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rimicola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Lasiocampa</w:t>
      </w:r>
      <w:r>
        <w:rPr>
          <w:rFonts w:ascii="Garmond (W1)" w:hAnsi="Garmond (W1)"/>
          <w:sz w:val="18"/>
          <w:szCs w:val="18"/>
        </w:rPr>
        <w:t xml:space="preserve"> Schrank, 1802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quercus (Linnaeus, 1758)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q. quercus (Linnaeus, 1758)</w:t>
      </w:r>
      <w:r>
        <w:rPr>
          <w:rFonts w:ascii="Garmond (W1)" w:hAnsi="Garmond (W1)"/>
          <w:sz w:val="18"/>
          <w:szCs w:val="18"/>
        </w:rPr>
        <w:tab/>
        <w:t>N</w:t>
      </w:r>
      <w:r>
        <w:rPr>
          <w:rFonts w:ascii="Garmond (W1)" w:hAnsi="Garmond (W1)"/>
          <w:sz w:val="18"/>
          <w:szCs w:val="18"/>
        </w:rPr>
        <w:tab/>
        <w:t xml:space="preserve">S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q. sicula (Staudinger, 1861)</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trifolii ([Denis &amp; Schiffermüller], 1775)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trifolii ([Denis &amp; Schiffermüller], 1775)</w:t>
      </w:r>
      <w:r>
        <w:rPr>
          <w:rFonts w:ascii="Garmond (W1)" w:hAnsi="Garmond (W1)"/>
          <w:sz w:val="18"/>
          <w:szCs w:val="18"/>
        </w:rPr>
        <w:tab/>
        <w:t>N</w:t>
      </w:r>
      <w:r>
        <w:rPr>
          <w:rFonts w:ascii="Garmond (W1)" w:hAnsi="Garmond (W1)"/>
          <w:sz w:val="18"/>
          <w:szCs w:val="18"/>
        </w:rPr>
        <w:tab/>
        <w:t xml:space="preserve">S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cocles (Geyer, [1830-1831])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Macrothylacia</w:t>
      </w:r>
      <w:r>
        <w:rPr>
          <w:rFonts w:ascii="Garmond (W1)" w:hAnsi="Garmond (W1)"/>
          <w:sz w:val="18"/>
          <w:szCs w:val="18"/>
        </w:rPr>
        <w:t xml:space="preserve"> Rambur, 1866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rubi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Euthrix</w:t>
      </w:r>
      <w:r>
        <w:rPr>
          <w:rFonts w:ascii="Garmond (W1)" w:hAnsi="Garmond (W1)"/>
          <w:sz w:val="18"/>
          <w:szCs w:val="18"/>
        </w:rPr>
        <w:t xml:space="preserve"> Meigen, 1830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potatoria (Linnaeus, 1758)</w:t>
      </w:r>
      <w:r>
        <w:rPr>
          <w:rFonts w:ascii="Garmond (W1)" w:hAnsi="Garmond (W1)"/>
          <w:sz w:val="18"/>
          <w:szCs w:val="18"/>
        </w:rPr>
        <w:tab/>
        <w:t>N</w:t>
      </w:r>
      <w:r>
        <w:rPr>
          <w:rFonts w:ascii="Garmond (W1)" w:hAnsi="Garmond (W1)"/>
          <w:sz w:val="18"/>
          <w:szCs w:val="18"/>
        </w:rPr>
        <w:tab/>
        <w:t xml:space="preserve">S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Cosmotriche</w:t>
      </w:r>
      <w:r>
        <w:rPr>
          <w:rFonts w:ascii="Garmond (W1)" w:hAnsi="Garmond (W1)"/>
          <w:sz w:val="18"/>
          <w:szCs w:val="18"/>
        </w:rPr>
        <w:t xml:space="preserve"> Hübner, [1820]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lunigera (Esper, 1784)</w:t>
      </w:r>
      <w:r>
        <w:rPr>
          <w:rFonts w:ascii="Garmond (W1)" w:hAnsi="Garmond (W1)"/>
          <w:sz w:val="18"/>
          <w:szCs w:val="18"/>
        </w:rPr>
        <w:tab/>
        <w:t xml:space="preserve">N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Phyllodesma</w:t>
      </w:r>
      <w:r>
        <w:rPr>
          <w:rFonts w:ascii="Garmond (W1)" w:hAnsi="Garmond (W1)"/>
          <w:sz w:val="18"/>
          <w:szCs w:val="18"/>
        </w:rPr>
        <w:t xml:space="preserve"> Hübner, [1820]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ilicifolia (Linnaeus, 1758)</w:t>
      </w:r>
      <w:r>
        <w:rPr>
          <w:rFonts w:ascii="Garmond (W1)" w:hAnsi="Garmond (W1)"/>
          <w:sz w:val="18"/>
          <w:szCs w:val="18"/>
        </w:rPr>
        <w:tab/>
        <w:t xml:space="preserve">N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tremulifolia (Hübner, [1810])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Gastropacha</w:t>
      </w:r>
      <w:r>
        <w:rPr>
          <w:rFonts w:ascii="Garmond (W1)" w:hAnsi="Garmond (W1)"/>
          <w:sz w:val="18"/>
          <w:szCs w:val="18"/>
        </w:rPr>
        <w:t xml:space="preserve"> Ochsenheimer, 1810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populifolia (Esper, 1783)</w:t>
      </w:r>
      <w:r>
        <w:rPr>
          <w:rFonts w:ascii="Garmond (W1)" w:hAnsi="Garmond (W1)"/>
          <w:sz w:val="18"/>
          <w:szCs w:val="18"/>
        </w:rPr>
        <w:tab/>
        <w:t>N</w:t>
      </w:r>
      <w:r>
        <w:rPr>
          <w:rFonts w:ascii="Garmond (W1)" w:hAnsi="Garmond (W1)"/>
          <w:sz w:val="18"/>
          <w:szCs w:val="18"/>
        </w:rPr>
        <w:tab/>
        <w:t xml:space="preserve">S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quercifolia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Odonestis</w:t>
      </w:r>
      <w:r>
        <w:rPr>
          <w:rFonts w:ascii="Garmond (W1)" w:hAnsi="Garmond (W1)"/>
          <w:sz w:val="18"/>
          <w:szCs w:val="18"/>
        </w:rPr>
        <w:t xml:space="preserve"> Germar, 1812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pruni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Dendrolimus</w:t>
      </w:r>
      <w:r>
        <w:rPr>
          <w:rFonts w:ascii="Garmond (W1)" w:hAnsi="Garmond (W1)"/>
          <w:sz w:val="18"/>
          <w:szCs w:val="18"/>
        </w:rPr>
        <w:t xml:space="preserve"> Germar, 1812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pini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 xml:space="preserve">014.0. </w:t>
      </w:r>
      <w:r>
        <w:rPr>
          <w:rFonts w:ascii="Garmond (W1)" w:hAnsi="Garmond (W1)"/>
          <w:b/>
          <w:sz w:val="18"/>
          <w:szCs w:val="18"/>
        </w:rPr>
        <w:t>Pachypasa</w:t>
      </w:r>
      <w:r>
        <w:rPr>
          <w:rFonts w:ascii="Garmond (W1)" w:hAnsi="Garmond (W1)"/>
          <w:sz w:val="18"/>
          <w:szCs w:val="18"/>
        </w:rPr>
        <w:t xml:space="preserve"> Walker, 1855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*otus (Drury,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Lemoniidae</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Lemonia</w:t>
      </w:r>
      <w:r>
        <w:rPr>
          <w:rFonts w:ascii="Garmond (W1)" w:hAnsi="Garmond (W1)"/>
          <w:sz w:val="18"/>
          <w:szCs w:val="18"/>
        </w:rPr>
        <w:t xml:space="preserve"> Hübner, [1820]</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dumi (Linnaeus, 1761)</w:t>
      </w:r>
      <w:r>
        <w:rPr>
          <w:rFonts w:ascii="Garmond (W1)" w:hAnsi="Garmond (W1)"/>
          <w:sz w:val="18"/>
          <w:szCs w:val="18"/>
        </w:rPr>
        <w:tab/>
        <w:t xml:space="preserve">N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taraxaci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Endromidae</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Endromis</w:t>
      </w:r>
      <w:r>
        <w:rPr>
          <w:rFonts w:ascii="Garmond (W1)" w:hAnsi="Garmond (W1)"/>
          <w:sz w:val="18"/>
          <w:szCs w:val="18"/>
        </w:rPr>
        <w:t xml:space="preserve"> Ochsenheimer, 1810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versicolora (Linnaeus, 1758)</w:t>
      </w:r>
      <w:r>
        <w:rPr>
          <w:rFonts w:ascii="Garmond (W1)" w:hAnsi="Garmond (W1)"/>
          <w:sz w:val="18"/>
          <w:szCs w:val="18"/>
        </w:rPr>
        <w:tab/>
        <w:t>N</w:t>
      </w:r>
      <w:r>
        <w:rPr>
          <w:rFonts w:ascii="Garmond (W1)" w:hAnsi="Garmond (W1)"/>
          <w:sz w:val="18"/>
          <w:szCs w:val="18"/>
        </w:rPr>
        <w:tab/>
        <w:t xml:space="preserve">S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Sphingidae</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Agrius</w:t>
      </w:r>
      <w:r>
        <w:rPr>
          <w:rFonts w:ascii="Garmond (W1)" w:hAnsi="Garmond (W1)"/>
          <w:sz w:val="18"/>
          <w:szCs w:val="18"/>
        </w:rPr>
        <w:t xml:space="preserve"> Hübner, [1819]</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convolvuli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Acherontia</w:t>
      </w:r>
      <w:r>
        <w:rPr>
          <w:rFonts w:ascii="Garmond (W1)" w:hAnsi="Garmond (W1)"/>
          <w:sz w:val="18"/>
          <w:szCs w:val="18"/>
        </w:rPr>
        <w:t xml:space="preserve"> [Laspeyres], 1809</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atropos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Sphinx</w:t>
      </w:r>
      <w:r>
        <w:rPr>
          <w:rFonts w:ascii="Garmond (W1)" w:hAnsi="Garmond (W1)"/>
          <w:sz w:val="18"/>
          <w:szCs w:val="18"/>
        </w:rPr>
        <w:t xml:space="preserve"> Linnaeus, 1758</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ligustri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pinastri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Marumba</w:t>
      </w:r>
      <w:r>
        <w:rPr>
          <w:rFonts w:ascii="Garmond (W1)" w:hAnsi="Garmond (W1)"/>
          <w:sz w:val="18"/>
          <w:szCs w:val="18"/>
        </w:rPr>
        <w:t xml:space="preserve"> Moore, [1882]</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quercus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Smerinthus</w:t>
      </w:r>
      <w:r>
        <w:rPr>
          <w:rFonts w:ascii="Garmond (W1)" w:hAnsi="Garmond (W1)"/>
          <w:sz w:val="18"/>
          <w:szCs w:val="18"/>
        </w:rPr>
        <w:t xml:space="preserve"> Latreille, [1802]</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ocellatus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Mimas</w:t>
      </w:r>
      <w:r>
        <w:rPr>
          <w:rFonts w:ascii="Garmond (W1)" w:hAnsi="Garmond (W1)"/>
          <w:sz w:val="18"/>
          <w:szCs w:val="18"/>
        </w:rPr>
        <w:t xml:space="preserve"> Hübner, [1819]</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tiliae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Laothoe</w:t>
      </w:r>
      <w:r>
        <w:rPr>
          <w:rFonts w:ascii="Garmond (W1)" w:hAnsi="Garmond (W1)"/>
          <w:sz w:val="18"/>
          <w:szCs w:val="18"/>
        </w:rPr>
        <w:t xml:space="preserve"> Fabricius, 1807</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populi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Hemaris</w:t>
      </w:r>
      <w:r>
        <w:rPr>
          <w:rFonts w:ascii="Garmond (W1)" w:hAnsi="Garmond (W1)"/>
          <w:sz w:val="18"/>
          <w:szCs w:val="18"/>
        </w:rPr>
        <w:t xml:space="preserve"> Dalman, 1816</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croatica (Esper, 1779)</w:t>
      </w:r>
      <w:r>
        <w:rPr>
          <w:rFonts w:ascii="Garmond (W1)" w:hAnsi="Garmond (W1)"/>
          <w:sz w:val="18"/>
          <w:szCs w:val="18"/>
        </w:rPr>
        <w:tab/>
        <w:t xml:space="preserve">N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fuciformis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tityus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Macroglossum</w:t>
      </w:r>
      <w:r>
        <w:rPr>
          <w:rFonts w:ascii="Garmond (W1)" w:hAnsi="Garmond (W1)"/>
          <w:sz w:val="18"/>
          <w:szCs w:val="18"/>
        </w:rPr>
        <w:t xml:space="preserve"> Scopoli, 1777</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stellatarum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Daphnis</w:t>
      </w:r>
      <w:r>
        <w:rPr>
          <w:rFonts w:ascii="Garmond (W1)" w:hAnsi="Garmond (W1)"/>
          <w:sz w:val="18"/>
          <w:szCs w:val="18"/>
        </w:rPr>
        <w:t xml:space="preserve"> Hübner, [1819]</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nerii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Proserpinus</w:t>
      </w:r>
      <w:r>
        <w:rPr>
          <w:rFonts w:ascii="Garmond (W1)" w:hAnsi="Garmond (W1)"/>
          <w:sz w:val="18"/>
          <w:szCs w:val="18"/>
        </w:rPr>
        <w:t xml:space="preserve"> Hübner, [1819]</w:t>
      </w:r>
    </w:p>
    <w:p w:rsidR="00ED0398" w:rsidRDefault="00ED0398">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proserpinus (Pallas, 1772)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Hyles</w:t>
      </w:r>
      <w:r>
        <w:rPr>
          <w:rFonts w:ascii="Garmond (W1)" w:hAnsi="Garmond (W1)"/>
          <w:sz w:val="18"/>
          <w:szCs w:val="18"/>
        </w:rPr>
        <w:t xml:space="preserve"> Hübner, [1819]</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dahlii (Geyer,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euphorbiae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gallii (Rottenburg, 1775)</w:t>
      </w:r>
      <w:r>
        <w:rPr>
          <w:rFonts w:ascii="Garmond (W1)" w:hAnsi="Garmond (W1)"/>
          <w:sz w:val="18"/>
          <w:szCs w:val="18"/>
        </w:rPr>
        <w:tab/>
        <w:t>N</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hippophaes (Esper, 1793)</w:t>
      </w:r>
      <w:r>
        <w:rPr>
          <w:rFonts w:ascii="Garmond (W1)" w:hAnsi="Garmond (W1)"/>
          <w:sz w:val="18"/>
          <w:szCs w:val="18"/>
        </w:rPr>
        <w:tab/>
        <w:t>N</w:t>
      </w:r>
      <w:r>
        <w:rPr>
          <w:rFonts w:ascii="Garmond (W1)" w:hAnsi="Garmond (W1)"/>
          <w:sz w:val="18"/>
          <w:szCs w:val="18"/>
        </w:rPr>
        <w:tab/>
        <w:t>S</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livornica (Esper, 1780)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nicaea (de Prunner,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vespertilio (Esper, 1780)</w:t>
      </w:r>
      <w:r>
        <w:rPr>
          <w:rFonts w:ascii="Garmond (W1)" w:hAnsi="Garmond (W1)"/>
          <w:sz w:val="18"/>
          <w:szCs w:val="18"/>
        </w:rPr>
        <w:tab/>
        <w:t>N</w:t>
      </w:r>
      <w:r>
        <w:rPr>
          <w:rFonts w:ascii="Garmond (W1)" w:hAnsi="Garmond (W1)"/>
          <w:sz w:val="18"/>
          <w:szCs w:val="18"/>
        </w:rPr>
        <w:tab/>
        <w:t xml:space="preserve">S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Hippotion</w:t>
      </w:r>
      <w:r>
        <w:rPr>
          <w:rFonts w:ascii="Garmond (W1)" w:hAnsi="Garmond (W1)"/>
          <w:sz w:val="18"/>
          <w:szCs w:val="18"/>
        </w:rPr>
        <w:t xml:space="preserve"> Hübner, [1819]</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celerio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Deilephila</w:t>
      </w:r>
      <w:r>
        <w:rPr>
          <w:rFonts w:ascii="Garmond (W1)" w:hAnsi="Garmond (W1)"/>
          <w:sz w:val="18"/>
          <w:szCs w:val="18"/>
        </w:rPr>
        <w:t xml:space="preserve"> [Laspeyres], 1809</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elpenor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porcellus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Saturniidae</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Saturnia</w:t>
      </w:r>
      <w:r>
        <w:rPr>
          <w:rFonts w:ascii="Garmond (W1)" w:hAnsi="Garmond (W1)"/>
          <w:sz w:val="18"/>
          <w:szCs w:val="18"/>
        </w:rPr>
        <w:t xml:space="preserve"> Schrank, 1802</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pavonia (Linnaeus, 1761)</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ligurica Weismann,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pyri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*spini ([Denis &amp;Schiffermüller], 1775)</w:t>
      </w:r>
      <w:r>
        <w:rPr>
          <w:rFonts w:ascii="Garmond (W1)" w:hAnsi="Garmond (W1)"/>
          <w:sz w:val="18"/>
          <w:szCs w:val="18"/>
        </w:rPr>
        <w:tab/>
        <w:t>N</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Perisomena</w:t>
      </w:r>
      <w:r>
        <w:rPr>
          <w:rFonts w:ascii="Garmond (W1)" w:hAnsi="Garmond (W1)"/>
          <w:sz w:val="18"/>
          <w:szCs w:val="18"/>
        </w:rPr>
        <w:t xml:space="preserve"> Walker, 1855</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*caecigena (Kupido,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Antheraea</w:t>
      </w:r>
      <w:r>
        <w:rPr>
          <w:rFonts w:ascii="Garmond (W1)" w:hAnsi="Garmond (W1)"/>
          <w:sz w:val="18"/>
          <w:szCs w:val="18"/>
        </w:rPr>
        <w:t xml:space="preserve"> Hübner, [1819]</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*yamamai (Guérin-Méneville, 1861)</w:t>
      </w:r>
      <w:r>
        <w:rPr>
          <w:rFonts w:ascii="Garmond (W1)" w:hAnsi="Garmond (W1)"/>
          <w:sz w:val="18"/>
          <w:szCs w:val="18"/>
        </w:rPr>
        <w:tab/>
        <w:t>N</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Samia</w:t>
      </w:r>
      <w:r>
        <w:rPr>
          <w:rFonts w:ascii="Garmond (W1)" w:hAnsi="Garmond (W1)"/>
          <w:sz w:val="18"/>
          <w:szCs w:val="18"/>
        </w:rPr>
        <w:t xml:space="preserve"> Hübner, [1819]</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*cynthia (Drury, 1773)</w:t>
      </w:r>
      <w:r>
        <w:rPr>
          <w:rFonts w:ascii="Garmond (W1)" w:hAnsi="Garmond (W1)"/>
          <w:sz w:val="18"/>
          <w:szCs w:val="18"/>
        </w:rPr>
        <w:tab/>
        <w:t>N</w:t>
      </w:r>
      <w:r>
        <w:rPr>
          <w:rFonts w:ascii="Garmond (W1)" w:hAnsi="Garmond (W1)"/>
          <w:sz w:val="18"/>
          <w:szCs w:val="18"/>
        </w:rPr>
        <w:tab/>
        <w:t>S</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Aglia</w:t>
      </w:r>
      <w:r>
        <w:rPr>
          <w:rFonts w:ascii="Garmond (W1)" w:hAnsi="Garmond (W1)"/>
          <w:sz w:val="18"/>
          <w:szCs w:val="18"/>
        </w:rPr>
        <w:t xml:space="preserve"> Ochsenheimer, 1810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tau (Linnaeus, 1758)</w:t>
      </w:r>
      <w:r>
        <w:rPr>
          <w:rFonts w:ascii="Garmond (W1)" w:hAnsi="Garmond (W1)"/>
          <w:sz w:val="18"/>
          <w:szCs w:val="18"/>
        </w:rPr>
        <w:tab/>
        <w:t>N</w:t>
      </w:r>
      <w:r>
        <w:rPr>
          <w:rFonts w:ascii="Garmond (W1)" w:hAnsi="Garmond (W1)"/>
          <w:sz w:val="18"/>
          <w:szCs w:val="18"/>
        </w:rPr>
        <w:tab/>
        <w:t xml:space="preserve">S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Brahmaeidae</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Acanthobrahmaea</w:t>
      </w:r>
      <w:r>
        <w:rPr>
          <w:rFonts w:ascii="Garmond (W1)" w:hAnsi="Garmond (W1)"/>
          <w:sz w:val="18"/>
          <w:szCs w:val="18"/>
        </w:rPr>
        <w:t xml:space="preserve"> Sauter, 1967</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ME</w:t>
      </w:r>
      <w:r>
        <w:rPr>
          <w:rFonts w:ascii="Garmond (W1)" w:hAnsi="Garmond (W1)"/>
          <w:sz w:val="18"/>
          <w:szCs w:val="18"/>
        </w:rPr>
        <w:tab/>
        <w:t>001.0  europaea (Hartig, 1963)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Bombycidae</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Bombyx</w:t>
      </w:r>
      <w:r>
        <w:rPr>
          <w:rFonts w:ascii="Garmond (W1)" w:hAnsi="Garmond (W1)"/>
          <w:sz w:val="18"/>
          <w:szCs w:val="18"/>
        </w:rPr>
        <w:t xml:space="preserve"> Linnaeus, 1758 </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*mori (Linnaeus, 1758)</w:t>
      </w:r>
      <w:r>
        <w:rPr>
          <w:rFonts w:ascii="Garmond (W1)" w:hAnsi="Garmond (W1)"/>
          <w:sz w:val="18"/>
          <w:szCs w:val="18"/>
        </w:rPr>
        <w:tab/>
        <w:t>N</w:t>
      </w:r>
      <w:r>
        <w:rPr>
          <w:rFonts w:ascii="Garmond (W1)" w:hAnsi="Garmond (W1)"/>
          <w:sz w:val="18"/>
          <w:szCs w:val="18"/>
        </w:rPr>
        <w:tab/>
        <w:t>S</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NOTE</w:t>
      </w:r>
    </w:p>
    <w:p w:rsidR="00ED0398" w:rsidRDefault="00ED0398">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ind w:left="1021" w:hanging="1021"/>
        <w:jc w:val="both"/>
        <w:rPr>
          <w:rFonts w:ascii="Garmond (W1)" w:hAnsi="Garmond (W1)"/>
          <w:b/>
          <w:sz w:val="18"/>
          <w:szCs w:val="18"/>
        </w:rPr>
      </w:pPr>
      <w:r>
        <w:rPr>
          <w:rFonts w:ascii="Garmond (W1)" w:hAnsi="Garmond (W1)"/>
          <w:sz w:val="18"/>
          <w:szCs w:val="18"/>
        </w:rPr>
        <w:lastRenderedPageBreak/>
        <w:t xml:space="preserve">001.0.001.0  La specie è dotata di notevole variabilità, come dimostra l'elevato numero di sinonimi. Alcuni autori italiani reputano buona specie </w:t>
      </w:r>
      <w:r>
        <w:rPr>
          <w:rFonts w:ascii="Garmond (W1)" w:hAnsi="Garmond (W1)"/>
          <w:i/>
          <w:sz w:val="18"/>
          <w:szCs w:val="18"/>
        </w:rPr>
        <w:t>Thyris nigra</w:t>
      </w:r>
      <w:r>
        <w:rPr>
          <w:rFonts w:ascii="Garmond (W1)" w:hAnsi="Garmond (W1)"/>
          <w:sz w:val="18"/>
          <w:szCs w:val="18"/>
        </w:rPr>
        <w:t xml:space="preserve"> (O. Bang-Haas, 1910) segnalata di varie regioni del Nord e Centro Italia. Le popolazioni della Sicilia (e, forse, di parte dell'Italia meridionale) sono considerate appartenenti ad una sottospecie endemica (</w:t>
      </w:r>
      <w:r>
        <w:rPr>
          <w:rFonts w:ascii="Garmond (W1)" w:hAnsi="Garmond (W1)"/>
          <w:i/>
          <w:sz w:val="18"/>
          <w:szCs w:val="18"/>
        </w:rPr>
        <w:t>diaphana</w:t>
      </w:r>
      <w:r>
        <w:rPr>
          <w:rFonts w:ascii="Garmond (W1)" w:hAnsi="Garmond (W1)"/>
          <w:sz w:val="18"/>
          <w:szCs w:val="18"/>
        </w:rPr>
        <w:t xml:space="preserve"> Staudinger, 1861), da taluni autori riconosciuta come specie.</w:t>
      </w:r>
    </w:p>
    <w:p w:rsidR="00ED0398" w:rsidRDefault="00ED0398">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014.0.001.0  Con una certa probabilità la specie, usata in sericoltura prima dell'introduzione del baco da seta, non sarebbe autoctona in Italia. Ad eccezione di alcuni reperti della Toscana, tutte le segnalazioni certe provengono dalle regioni della Magna Grecia. Anche la principale pianta alimentare (</w:t>
      </w:r>
      <w:r>
        <w:rPr>
          <w:rFonts w:ascii="Garmond (W1)" w:hAnsi="Garmond (W1)"/>
          <w:i/>
          <w:sz w:val="18"/>
          <w:szCs w:val="18"/>
        </w:rPr>
        <w:t xml:space="preserve">Cupressus sempervirens </w:t>
      </w:r>
      <w:r>
        <w:rPr>
          <w:rFonts w:ascii="Garmond (W1)" w:hAnsi="Garmond (W1)"/>
          <w:sz w:val="18"/>
          <w:szCs w:val="18"/>
        </w:rPr>
        <w:t>Linnaeus) è stata introdotta in Italia dal Mediterraneo orientale.</w:t>
      </w:r>
    </w:p>
    <w:p w:rsidR="00ED0398" w:rsidRDefault="00ED0398">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031.0.003.0  A meno che gli esemplari non portino cartellini di località falsi, sono noti alcuni reperti della specie per il Trentino.</w:t>
      </w:r>
    </w:p>
    <w:p w:rsidR="00ED0398" w:rsidRDefault="00ED0398">
      <w:pPr>
        <w:tabs>
          <w:tab w:val="left" w:pos="307"/>
          <w:tab w:val="left" w:pos="5443"/>
          <w:tab w:val="left" w:pos="5699"/>
          <w:tab w:val="left" w:pos="5954"/>
          <w:tab w:val="left" w:pos="6209"/>
        </w:tabs>
        <w:spacing w:line="192" w:lineRule="exact"/>
        <w:ind w:left="1021" w:hanging="1021"/>
        <w:jc w:val="both"/>
        <w:rPr>
          <w:rFonts w:ascii="Garmond (W1)" w:hAnsi="Garmond (W1)"/>
          <w:b/>
          <w:sz w:val="18"/>
          <w:szCs w:val="18"/>
        </w:rPr>
      </w:pPr>
      <w:r>
        <w:rPr>
          <w:rFonts w:ascii="Garmond (W1)" w:hAnsi="Garmond (W1)"/>
          <w:sz w:val="18"/>
          <w:szCs w:val="18"/>
        </w:rPr>
        <w:t>032.0.001.0  Parrebbe che una vecchia citazione per l'Abruzzo, di per sé molto dubbia, sia stata ulteriormente fraintesa da autori non di lingua italiana, dando luogo ad una recente segnalazione per la Sicilia.</w:t>
      </w:r>
    </w:p>
    <w:p w:rsidR="00ED0398" w:rsidRDefault="00ED0398">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033.0.001.0  La specie venne introdotta in Europa nella seconda metà del secolo scorso allo scopo di sfruttarla per la produzione di seta.</w:t>
      </w:r>
    </w:p>
    <w:p w:rsidR="00ED0398" w:rsidRDefault="00ED0398">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034.0.001.0  La specie venne introdotta in Italia nel 1856 con lo scopo di sfruttarla per la produzione di seta. Vi è un certo disaccordo fra gli autori riguardo al nome subspecifico da utilizzare per il ceppo introdotto.</w:t>
      </w:r>
    </w:p>
    <w:p w:rsidR="00ED0398" w:rsidRDefault="00ED0398">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037.0.001.0  La specie venne introdotta in Europa intorno alla metà del sesto secolo.</w:t>
      </w:r>
    </w:p>
    <w:p w:rsidR="00ED0398" w:rsidRDefault="00ED0398">
      <w:pPr>
        <w:spacing w:line="192" w:lineRule="exact"/>
        <w:rPr>
          <w:rFonts w:ascii="Garmond (W1)" w:hAnsi="Garmond (W1)"/>
        </w:rPr>
      </w:pPr>
    </w:p>
    <w:p w:rsidR="00ED0398" w:rsidRDefault="00ED0398">
      <w:pPr>
        <w:spacing w:line="192" w:lineRule="exact"/>
        <w:rPr>
          <w:rFonts w:ascii="Garmond (W1)" w:hAnsi="Garmond (W1)"/>
        </w:rPr>
      </w:pPr>
    </w:p>
    <w:p w:rsidR="00ED0398" w:rsidRDefault="00ED0398">
      <w:pPr>
        <w:spacing w:line="192" w:lineRule="exact"/>
        <w:rPr>
          <w:rFonts w:ascii="Garmond (W1)" w:hAnsi="Garmond (W1)"/>
        </w:rPr>
      </w:pPr>
    </w:p>
    <w:p w:rsidR="00ED0398" w:rsidRDefault="00ED0398">
      <w:pPr>
        <w:spacing w:line="192" w:lineRule="exact"/>
        <w:rPr>
          <w:rFonts w:ascii="Garmond (W1)" w:hAnsi="Garmond (W1)"/>
        </w:rPr>
      </w:pPr>
    </w:p>
    <w:p w:rsidR="00ED0398" w:rsidRDefault="00ED0398">
      <w:pPr>
        <w:spacing w:line="192" w:lineRule="exact"/>
        <w:rPr>
          <w:rFonts w:ascii="Garmond (W1)" w:hAnsi="Garmond (W1)"/>
        </w:rPr>
      </w:pPr>
    </w:p>
    <w:p w:rsidR="00ED0398" w:rsidRDefault="00ED0398">
      <w:pPr>
        <w:spacing w:line="192" w:lineRule="exact"/>
        <w:rPr>
          <w:rFonts w:ascii="Garmond (W1)" w:hAnsi="Garmond (W1)"/>
        </w:rPr>
      </w:pPr>
    </w:p>
    <w:p w:rsidR="00ED0398" w:rsidRDefault="00ED0398">
      <w:pPr>
        <w:spacing w:line="192" w:lineRule="exact"/>
        <w:rPr>
          <w:rFonts w:ascii="Garmond (W1)" w:hAnsi="Garmond (W1)"/>
        </w:rPr>
      </w:pPr>
    </w:p>
    <w:p w:rsidR="00ED0398" w:rsidRDefault="00ED0398">
      <w:pPr>
        <w:spacing w:line="192" w:lineRule="exact"/>
        <w:rPr>
          <w:rFonts w:ascii="Garmond (W1)" w:hAnsi="Garmond (W1)"/>
        </w:rPr>
      </w:pPr>
    </w:p>
    <w:p w:rsidR="00ED0398" w:rsidRDefault="00ED0398">
      <w:pPr>
        <w:spacing w:line="192" w:lineRule="exact"/>
        <w:rPr>
          <w:rFonts w:ascii="Garmond (W1)" w:hAnsi="Garmond (W1)"/>
          <w:b/>
          <w:sz w:val="24"/>
          <w:szCs w:val="24"/>
        </w:rPr>
      </w:pPr>
      <w:r>
        <w:rPr>
          <w:rFonts w:ascii="Garmond (W1)" w:hAnsi="Garmond (W1)"/>
          <w:b/>
          <w:sz w:val="24"/>
          <w:szCs w:val="24"/>
        </w:rPr>
        <w:t>INDICE</w:t>
      </w:r>
    </w:p>
    <w:p w:rsidR="00ED0398" w:rsidRDefault="00ED0398">
      <w:pPr>
        <w:spacing w:line="192" w:lineRule="exact"/>
        <w:rPr>
          <w:rFonts w:ascii="Garmond (W1)" w:hAnsi="Garmond (W1)"/>
          <w:sz w:val="24"/>
          <w:szCs w:val="24"/>
        </w:rPr>
      </w:pPr>
    </w:p>
    <w:p w:rsidR="00ED0398" w:rsidRDefault="00ED0398">
      <w:pPr>
        <w:spacing w:line="192" w:lineRule="exact"/>
        <w:rPr>
          <w:rFonts w:ascii="Garmond (W1)" w:hAnsi="Garmond (W1)"/>
          <w:sz w:val="24"/>
          <w:szCs w:val="24"/>
        </w:rPr>
        <w:sectPr w:rsidR="00ED0398">
          <w:headerReference w:type="even" r:id="rId6"/>
          <w:headerReference w:type="default" r:id="rId7"/>
          <w:pgSz w:w="11907" w:h="16840"/>
          <w:pgMar w:top="2835" w:right="2268" w:bottom="2778" w:left="2438" w:header="1985" w:footer="720" w:gutter="0"/>
          <w:cols w:space="720"/>
          <w:titlePg/>
        </w:sect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Acanthobrahmaea  </w:t>
      </w:r>
      <w:r>
        <w:rPr>
          <w:rFonts w:ascii="Garmond (W1)" w:hAnsi="Garmond (W1)"/>
          <w:sz w:val="18"/>
          <w:szCs w:val="18"/>
        </w:rPr>
        <w:t>036.0.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Acherontia  </w:t>
      </w:r>
      <w:r>
        <w:rPr>
          <w:rFonts w:ascii="Garmond (W1)" w:hAnsi="Garmond (W1)"/>
          <w:sz w:val="18"/>
          <w:szCs w:val="18"/>
        </w:rPr>
        <w:t>018.0.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Aglia  </w:t>
      </w:r>
      <w:r>
        <w:rPr>
          <w:rFonts w:ascii="Garmond (W1)" w:hAnsi="Garmond (W1)"/>
          <w:sz w:val="18"/>
          <w:szCs w:val="18"/>
        </w:rPr>
        <w:t>035.0.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Agrius  </w:t>
      </w:r>
      <w:r>
        <w:rPr>
          <w:rFonts w:ascii="Garmond (W1)" w:hAnsi="Garmond (W1)"/>
          <w:sz w:val="18"/>
          <w:szCs w:val="18"/>
        </w:rPr>
        <w:t>017.0.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Antheraea  </w:t>
      </w:r>
      <w:r>
        <w:rPr>
          <w:rFonts w:ascii="Garmond (W1)" w:hAnsi="Garmond (W1)"/>
          <w:sz w:val="18"/>
          <w:szCs w:val="18"/>
        </w:rPr>
        <w:t>033.0.</w:t>
      </w:r>
    </w:p>
    <w:p w:rsidR="00ED0398" w:rsidRDefault="00ED0398">
      <w:pPr>
        <w:tabs>
          <w:tab w:val="left" w:pos="307"/>
          <w:tab w:val="left" w:pos="5443"/>
          <w:tab w:val="left" w:pos="5699"/>
          <w:tab w:val="left" w:pos="5954"/>
          <w:tab w:val="left" w:pos="6209"/>
        </w:tabs>
        <w:spacing w:line="192" w:lineRule="exact"/>
        <w:rPr>
          <w:rFonts w:ascii="Garmond (W1)" w:hAnsi="Garmond (W1)"/>
          <w:b/>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Bombyx  </w:t>
      </w:r>
      <w:r>
        <w:rPr>
          <w:rFonts w:ascii="Garmond (W1)" w:hAnsi="Garmond (W1)"/>
          <w:sz w:val="18"/>
          <w:szCs w:val="18"/>
        </w:rPr>
        <w:t>037.0.</w:t>
      </w:r>
    </w:p>
    <w:p w:rsidR="00ED0398" w:rsidRDefault="00ED0398">
      <w:pPr>
        <w:tabs>
          <w:tab w:val="left" w:pos="307"/>
          <w:tab w:val="left" w:pos="5443"/>
          <w:tab w:val="left" w:pos="5699"/>
          <w:tab w:val="left" w:pos="5954"/>
          <w:tab w:val="left" w:pos="6209"/>
        </w:tabs>
        <w:spacing w:line="192" w:lineRule="exact"/>
        <w:rPr>
          <w:rFonts w:ascii="Garmond (W1)" w:hAnsi="Garmond (W1)"/>
          <w:b/>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Cosmotriche  </w:t>
      </w:r>
      <w:r>
        <w:rPr>
          <w:rFonts w:ascii="Garmond (W1)" w:hAnsi="Garmond (W1)"/>
          <w:sz w:val="18"/>
          <w:szCs w:val="18"/>
        </w:rPr>
        <w:t>009.0.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Daphnis  </w:t>
      </w:r>
      <w:r>
        <w:rPr>
          <w:rFonts w:ascii="Garmond (W1)" w:hAnsi="Garmond (W1)"/>
          <w:sz w:val="18"/>
          <w:szCs w:val="18"/>
        </w:rPr>
        <w:t>026.0.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Deilephila  </w:t>
      </w:r>
      <w:r>
        <w:rPr>
          <w:rFonts w:ascii="Garmond (W1)" w:hAnsi="Garmond (W1)"/>
          <w:sz w:val="18"/>
          <w:szCs w:val="18"/>
        </w:rPr>
        <w:t>030.0.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Dendrolimus  </w:t>
      </w:r>
      <w:r>
        <w:rPr>
          <w:rFonts w:ascii="Garmond (W1)" w:hAnsi="Garmond (W1)"/>
          <w:sz w:val="18"/>
          <w:szCs w:val="18"/>
        </w:rPr>
        <w:t>013.0.</w:t>
      </w:r>
    </w:p>
    <w:p w:rsidR="00ED0398" w:rsidRDefault="00ED0398">
      <w:pPr>
        <w:tabs>
          <w:tab w:val="left" w:pos="307"/>
          <w:tab w:val="left" w:pos="5443"/>
          <w:tab w:val="left" w:pos="5699"/>
          <w:tab w:val="left" w:pos="5954"/>
          <w:tab w:val="left" w:pos="6209"/>
        </w:tabs>
        <w:spacing w:line="192" w:lineRule="exact"/>
        <w:rPr>
          <w:rFonts w:ascii="Garmond (W1)" w:hAnsi="Garmond (W1)"/>
          <w:b/>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Endromis  </w:t>
      </w:r>
      <w:r>
        <w:rPr>
          <w:rFonts w:ascii="Garmond (W1)" w:hAnsi="Garmond (W1)"/>
          <w:sz w:val="18"/>
          <w:szCs w:val="18"/>
        </w:rPr>
        <w:t>016.0.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Eriogaster  </w:t>
      </w:r>
      <w:r>
        <w:rPr>
          <w:rFonts w:ascii="Garmond (W1)" w:hAnsi="Garmond (W1)"/>
          <w:sz w:val="18"/>
          <w:szCs w:val="18"/>
        </w:rPr>
        <w:t>005.0.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Euthrix  </w:t>
      </w:r>
      <w:r>
        <w:rPr>
          <w:rFonts w:ascii="Garmond (W1)" w:hAnsi="Garmond (W1)"/>
          <w:sz w:val="18"/>
          <w:szCs w:val="18"/>
        </w:rPr>
        <w:t>008.0.</w:t>
      </w:r>
      <w:r>
        <w:rPr>
          <w:rFonts w:ascii="Garmond (W1)" w:hAnsi="Garmond (W1)"/>
          <w:sz w:val="18"/>
          <w:szCs w:val="18"/>
        </w:rPr>
        <w:br w:type="column"/>
      </w:r>
      <w:r>
        <w:rPr>
          <w:rFonts w:ascii="Garmond (W1)" w:hAnsi="Garmond (W1)"/>
          <w:b/>
          <w:sz w:val="18"/>
          <w:szCs w:val="18"/>
        </w:rPr>
        <w:t xml:space="preserve">Gastropacha  </w:t>
      </w:r>
      <w:r>
        <w:rPr>
          <w:rFonts w:ascii="Garmond (W1)" w:hAnsi="Garmond (W1)"/>
          <w:sz w:val="18"/>
          <w:szCs w:val="18"/>
        </w:rPr>
        <w:t>011.0.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Hemaris  </w:t>
      </w:r>
      <w:r>
        <w:rPr>
          <w:rFonts w:ascii="Garmond (W1)" w:hAnsi="Garmond (W1)"/>
          <w:sz w:val="18"/>
          <w:szCs w:val="18"/>
        </w:rPr>
        <w:t>024.0.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Hippotion  </w:t>
      </w:r>
      <w:r>
        <w:rPr>
          <w:rFonts w:ascii="Garmond (W1)" w:hAnsi="Garmond (W1)"/>
          <w:sz w:val="18"/>
          <w:szCs w:val="18"/>
        </w:rPr>
        <w:t>029.0.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Hyles  </w:t>
      </w:r>
      <w:r>
        <w:rPr>
          <w:rFonts w:ascii="Garmond (W1)" w:hAnsi="Garmond (W1)"/>
          <w:sz w:val="18"/>
          <w:szCs w:val="18"/>
        </w:rPr>
        <w:t>028.0.</w:t>
      </w:r>
    </w:p>
    <w:p w:rsidR="00ED0398" w:rsidRDefault="00ED0398">
      <w:pPr>
        <w:tabs>
          <w:tab w:val="left" w:pos="307"/>
          <w:tab w:val="left" w:pos="5443"/>
          <w:tab w:val="left" w:pos="5699"/>
          <w:tab w:val="left" w:pos="5954"/>
          <w:tab w:val="left" w:pos="6209"/>
        </w:tabs>
        <w:spacing w:line="192" w:lineRule="exact"/>
        <w:rPr>
          <w:rFonts w:ascii="Garmond (W1)" w:hAnsi="Garmond (W1)"/>
          <w:b/>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Laothoe  </w:t>
      </w:r>
      <w:r>
        <w:rPr>
          <w:rFonts w:ascii="Garmond (W1)" w:hAnsi="Garmond (W1)"/>
          <w:sz w:val="18"/>
          <w:szCs w:val="18"/>
        </w:rPr>
        <w:t>023.0.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Lasiocampa  </w:t>
      </w:r>
      <w:r>
        <w:rPr>
          <w:rFonts w:ascii="Garmond (W1)" w:hAnsi="Garmond (W1)"/>
          <w:sz w:val="18"/>
          <w:szCs w:val="18"/>
        </w:rPr>
        <w:t>006.0.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Lemonia  </w:t>
      </w:r>
      <w:r>
        <w:rPr>
          <w:rFonts w:ascii="Garmond (W1)" w:hAnsi="Garmond (W1)"/>
          <w:sz w:val="18"/>
          <w:szCs w:val="18"/>
        </w:rPr>
        <w:t>015.0.</w:t>
      </w:r>
    </w:p>
    <w:p w:rsidR="00ED0398" w:rsidRDefault="00ED0398">
      <w:pPr>
        <w:tabs>
          <w:tab w:val="left" w:pos="307"/>
          <w:tab w:val="left" w:pos="5443"/>
          <w:tab w:val="left" w:pos="5699"/>
          <w:tab w:val="left" w:pos="5954"/>
          <w:tab w:val="left" w:pos="6209"/>
        </w:tabs>
        <w:spacing w:line="192" w:lineRule="exact"/>
        <w:rPr>
          <w:rFonts w:ascii="Garmond (W1)" w:hAnsi="Garmond (W1)"/>
          <w:b/>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Macroglossum  </w:t>
      </w:r>
      <w:r>
        <w:rPr>
          <w:rFonts w:ascii="Garmond (W1)" w:hAnsi="Garmond (W1)"/>
          <w:sz w:val="18"/>
          <w:szCs w:val="18"/>
        </w:rPr>
        <w:t>025.0.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Macrothylacia  </w:t>
      </w:r>
      <w:r>
        <w:rPr>
          <w:rFonts w:ascii="Garmond (W1)" w:hAnsi="Garmond (W1)"/>
          <w:sz w:val="18"/>
          <w:szCs w:val="18"/>
        </w:rPr>
        <w:t>007.0.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Malacosoma  </w:t>
      </w:r>
      <w:r>
        <w:rPr>
          <w:rFonts w:ascii="Garmond (W1)" w:hAnsi="Garmond (W1)"/>
          <w:sz w:val="18"/>
          <w:szCs w:val="18"/>
        </w:rPr>
        <w:t>002.0.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Marumba  </w:t>
      </w:r>
      <w:r>
        <w:rPr>
          <w:rFonts w:ascii="Garmond (W1)" w:hAnsi="Garmond (W1)"/>
          <w:sz w:val="18"/>
          <w:szCs w:val="18"/>
        </w:rPr>
        <w:t>020.0.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Mimas  </w:t>
      </w:r>
      <w:r>
        <w:rPr>
          <w:rFonts w:ascii="Garmond (W1)" w:hAnsi="Garmond (W1)"/>
          <w:sz w:val="18"/>
          <w:szCs w:val="18"/>
        </w:rPr>
        <w:t>022.0.</w:t>
      </w:r>
    </w:p>
    <w:p w:rsidR="00ED0398" w:rsidRDefault="00ED0398">
      <w:pPr>
        <w:tabs>
          <w:tab w:val="left" w:pos="307"/>
          <w:tab w:val="left" w:pos="5443"/>
          <w:tab w:val="left" w:pos="5699"/>
          <w:tab w:val="left" w:pos="5954"/>
          <w:tab w:val="left" w:pos="6209"/>
        </w:tabs>
        <w:spacing w:line="192" w:lineRule="exact"/>
        <w:rPr>
          <w:rFonts w:ascii="Garmond (W1)" w:hAnsi="Garmond (W1)"/>
          <w:b/>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Odonestis  </w:t>
      </w:r>
      <w:r>
        <w:rPr>
          <w:rFonts w:ascii="Garmond (W1)" w:hAnsi="Garmond (W1)"/>
          <w:sz w:val="18"/>
          <w:szCs w:val="18"/>
        </w:rPr>
        <w:t>012.0.</w:t>
      </w:r>
      <w:r>
        <w:rPr>
          <w:rFonts w:ascii="Garmond (W1)" w:hAnsi="Garmond (W1)"/>
          <w:sz w:val="18"/>
          <w:szCs w:val="18"/>
        </w:rPr>
        <w:br w:type="column"/>
      </w:r>
      <w:r>
        <w:rPr>
          <w:rFonts w:ascii="Garmond (W1)" w:hAnsi="Garmond (W1)"/>
          <w:b/>
          <w:sz w:val="18"/>
          <w:szCs w:val="18"/>
        </w:rPr>
        <w:t xml:space="preserve">Pachypasa  </w:t>
      </w:r>
      <w:r>
        <w:rPr>
          <w:rFonts w:ascii="Garmond (W1)" w:hAnsi="Garmond (W1)"/>
          <w:sz w:val="18"/>
          <w:szCs w:val="18"/>
        </w:rPr>
        <w:t>014.0.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Perisomena  </w:t>
      </w:r>
      <w:r>
        <w:rPr>
          <w:rFonts w:ascii="Garmond (W1)" w:hAnsi="Garmond (W1)"/>
          <w:sz w:val="18"/>
          <w:szCs w:val="18"/>
        </w:rPr>
        <w:t>032.0.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Phyllodesma  </w:t>
      </w:r>
      <w:r>
        <w:rPr>
          <w:rFonts w:ascii="Garmond (W1)" w:hAnsi="Garmond (W1)"/>
          <w:sz w:val="18"/>
          <w:szCs w:val="18"/>
        </w:rPr>
        <w:t>010.0.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Poecilocampa  </w:t>
      </w:r>
      <w:r>
        <w:rPr>
          <w:rFonts w:ascii="Garmond (W1)" w:hAnsi="Garmond (W1)"/>
          <w:sz w:val="18"/>
          <w:szCs w:val="18"/>
        </w:rPr>
        <w:t>004.0.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Proserpinus  </w:t>
      </w:r>
      <w:r>
        <w:rPr>
          <w:rFonts w:ascii="Garmond (W1)" w:hAnsi="Garmond (W1)"/>
          <w:sz w:val="18"/>
          <w:szCs w:val="18"/>
        </w:rPr>
        <w:t>027.0.</w:t>
      </w:r>
    </w:p>
    <w:p w:rsidR="00ED0398" w:rsidRDefault="00ED0398">
      <w:pPr>
        <w:tabs>
          <w:tab w:val="left" w:pos="307"/>
          <w:tab w:val="left" w:pos="5443"/>
          <w:tab w:val="left" w:pos="5699"/>
          <w:tab w:val="left" w:pos="5954"/>
          <w:tab w:val="left" w:pos="6209"/>
        </w:tabs>
        <w:spacing w:line="192" w:lineRule="exact"/>
        <w:rPr>
          <w:rFonts w:ascii="Garmond (W1)" w:hAnsi="Garmond (W1)"/>
          <w:b/>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Samia  </w:t>
      </w:r>
      <w:r>
        <w:rPr>
          <w:rFonts w:ascii="Garmond (W1)" w:hAnsi="Garmond (W1)"/>
          <w:sz w:val="18"/>
          <w:szCs w:val="18"/>
        </w:rPr>
        <w:t>034.0.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Saturnia  </w:t>
      </w:r>
      <w:r>
        <w:rPr>
          <w:rFonts w:ascii="Garmond (W1)" w:hAnsi="Garmond (W1)"/>
          <w:sz w:val="18"/>
          <w:szCs w:val="18"/>
        </w:rPr>
        <w:t>031.0.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Smerinthus  </w:t>
      </w:r>
      <w:r>
        <w:rPr>
          <w:rFonts w:ascii="Garmond (W1)" w:hAnsi="Garmond (W1)"/>
          <w:sz w:val="18"/>
          <w:szCs w:val="18"/>
        </w:rPr>
        <w:t>021.0.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Sphinx  </w:t>
      </w:r>
      <w:r>
        <w:rPr>
          <w:rFonts w:ascii="Garmond (W1)" w:hAnsi="Garmond (W1)"/>
          <w:sz w:val="18"/>
          <w:szCs w:val="18"/>
        </w:rPr>
        <w:t>019.0.</w:t>
      </w:r>
    </w:p>
    <w:p w:rsidR="00ED0398" w:rsidRDefault="00ED0398">
      <w:pPr>
        <w:tabs>
          <w:tab w:val="left" w:pos="307"/>
          <w:tab w:val="left" w:pos="5443"/>
          <w:tab w:val="left" w:pos="5699"/>
          <w:tab w:val="left" w:pos="5954"/>
          <w:tab w:val="left" w:pos="6209"/>
        </w:tabs>
        <w:spacing w:line="192" w:lineRule="exact"/>
        <w:rPr>
          <w:rFonts w:ascii="Garmond (W1)" w:hAnsi="Garmond (W1)"/>
          <w:b/>
          <w:sz w:val="18"/>
          <w:szCs w:val="18"/>
        </w:rPr>
      </w:pP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Thyris  </w:t>
      </w:r>
      <w:r>
        <w:rPr>
          <w:rFonts w:ascii="Garmond (W1)" w:hAnsi="Garmond (W1)"/>
          <w:sz w:val="18"/>
          <w:szCs w:val="18"/>
        </w:rPr>
        <w:t>001.0.</w:t>
      </w:r>
    </w:p>
    <w:p w:rsidR="00ED0398" w:rsidRDefault="00ED0398">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b/>
          <w:sz w:val="18"/>
          <w:szCs w:val="18"/>
        </w:rPr>
        <w:t xml:space="preserve">Trichiura  </w:t>
      </w:r>
      <w:r>
        <w:rPr>
          <w:rFonts w:ascii="Garmond (W1)" w:hAnsi="Garmond (W1)"/>
          <w:sz w:val="18"/>
          <w:szCs w:val="18"/>
        </w:rPr>
        <w:t>003.0.</w:t>
      </w:r>
    </w:p>
    <w:p w:rsidR="00ED0398" w:rsidRDefault="00ED0398">
      <w:pPr>
        <w:spacing w:line="192" w:lineRule="exact"/>
        <w:rPr>
          <w:rFonts w:ascii="Garmond (W1)" w:hAnsi="Garmond (W1)"/>
          <w:b/>
          <w:sz w:val="24"/>
          <w:szCs w:val="24"/>
        </w:rPr>
        <w:sectPr w:rsidR="00ED0398">
          <w:type w:val="continuous"/>
          <w:pgSz w:w="11907" w:h="16840"/>
          <w:pgMar w:top="2835" w:right="2268" w:bottom="2778" w:left="2438" w:header="1985" w:footer="720" w:gutter="0"/>
          <w:cols w:num="3" w:space="284"/>
          <w:titlePg/>
        </w:sectPr>
      </w:pPr>
    </w:p>
    <w:p w:rsidR="00ED0398" w:rsidRDefault="00ED0398">
      <w:pPr>
        <w:spacing w:line="192" w:lineRule="exact"/>
        <w:rPr>
          <w:rFonts w:ascii="Garmond (W1)" w:hAnsi="Garmond (W1)"/>
          <w:b/>
          <w:sz w:val="24"/>
          <w:szCs w:val="24"/>
        </w:rPr>
      </w:pPr>
    </w:p>
    <w:sectPr w:rsidR="00ED0398">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5DF" w:rsidRDefault="00FD35DF">
      <w:r>
        <w:separator/>
      </w:r>
    </w:p>
  </w:endnote>
  <w:endnote w:type="continuationSeparator" w:id="0">
    <w:p w:rsidR="00FD35DF" w:rsidRDefault="00FD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5DF" w:rsidRDefault="00FD35DF">
      <w:r>
        <w:separator/>
      </w:r>
    </w:p>
  </w:footnote>
  <w:footnote w:type="continuationSeparator" w:id="0">
    <w:p w:rsidR="00FD35DF" w:rsidRDefault="00FD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98" w:rsidRDefault="00ED0398">
    <w:pPr>
      <w:pStyle w:val="Intestazione"/>
      <w:jc w:val="right"/>
      <w:rPr>
        <w:rFonts w:ascii="Garmond (W1)" w:hAnsi="Garmond (W1)"/>
      </w:rPr>
    </w:pPr>
    <w:r>
      <w:rPr>
        <w:rFonts w:ascii="Garmond (W1)" w:hAnsi="Garmond (W1)"/>
        <w:sz w:val="16"/>
        <w:szCs w:val="16"/>
      </w:rPr>
      <w:t>88.</w:t>
    </w:r>
    <w:r>
      <w:rPr>
        <w:rFonts w:ascii="Garmond (W1)" w:hAnsi="Garmond (W1)"/>
        <w:sz w:val="12"/>
        <w:szCs w:val="12"/>
      </w:rPr>
      <w:t xml:space="preserve">  LEPIDOPTERA THYRIDOIDEA, LASIOCAMPOIDEA, BOMBYCOIDEA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542B2B">
      <w:rPr>
        <w:rFonts w:ascii="Garmond (W1)" w:hAnsi="Garmond (W1)"/>
        <w:b/>
        <w:noProof/>
        <w:sz w:val="24"/>
        <w:szCs w:val="24"/>
      </w:rPr>
      <w:t>2</w:t>
    </w:r>
    <w:r>
      <w:rPr>
        <w:rFonts w:ascii="Garmond (W1)" w:hAnsi="Garmond (W1)"/>
        <w:b/>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98" w:rsidRDefault="00ED0398">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5</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8"/>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2B"/>
    <w:rsid w:val="00261548"/>
    <w:rsid w:val="00542B2B"/>
    <w:rsid w:val="00ED0398"/>
    <w:rsid w:val="00FD3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607EF-BCEE-E344-976E-5BB7D97F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1900</Words>
  <Characters>10832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dcterms:created xsi:type="dcterms:W3CDTF">2019-12-16T18:50:00Z</dcterms:created>
  <dcterms:modified xsi:type="dcterms:W3CDTF">2019-12-16T18:50:00Z</dcterms:modified>
</cp:coreProperties>
</file>