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BF7" w:rsidRDefault="00C90BF7">
      <w:pPr>
        <w:jc w:val="center"/>
        <w:rPr>
          <w:rFonts w:ascii="Garmond (W1)" w:hAnsi="Garmond (W1)"/>
          <w:sz w:val="24"/>
          <w:szCs w:val="24"/>
        </w:rPr>
      </w:pPr>
      <w:bookmarkStart w:id="0" w:name="_GoBack"/>
      <w:bookmarkEnd w:id="0"/>
      <w:r>
        <w:rPr>
          <w:rFonts w:ascii="Garmond (W1)" w:hAnsi="Garmond (W1)"/>
          <w:sz w:val="24"/>
          <w:szCs w:val="24"/>
        </w:rPr>
        <w:t>Fascicolo 76</w:t>
      </w:r>
    </w:p>
    <w:p w:rsidR="00C90BF7" w:rsidRDefault="00C90BF7">
      <w:pPr>
        <w:jc w:val="center"/>
        <w:rPr>
          <w:rFonts w:ascii="Garmond (W1)" w:hAnsi="Garmond (W1)"/>
          <w:sz w:val="24"/>
          <w:szCs w:val="24"/>
        </w:rPr>
      </w:pPr>
    </w:p>
    <w:p w:rsidR="00C90BF7" w:rsidRDefault="00C90BF7">
      <w:pPr>
        <w:jc w:val="center"/>
        <w:rPr>
          <w:rFonts w:ascii="Garmond (W1)" w:hAnsi="Garmond (W1)"/>
          <w:b/>
          <w:sz w:val="24"/>
          <w:szCs w:val="24"/>
        </w:rPr>
      </w:pPr>
      <w:r>
        <w:rPr>
          <w:rFonts w:ascii="Garmond (W1)" w:hAnsi="Garmond (W1)"/>
          <w:b/>
          <w:sz w:val="24"/>
          <w:szCs w:val="24"/>
        </w:rPr>
        <w:t>DIPTERA EPHYDROIDEA</w:t>
      </w:r>
    </w:p>
    <w:p w:rsidR="00C90BF7" w:rsidRDefault="00C90BF7">
      <w:pPr>
        <w:jc w:val="center"/>
        <w:rPr>
          <w:rFonts w:ascii="Garmond (W1)" w:hAnsi="Garmond (W1)"/>
        </w:rPr>
      </w:pPr>
    </w:p>
    <w:p w:rsidR="00C90BF7" w:rsidRDefault="00C90BF7">
      <w:pPr>
        <w:jc w:val="center"/>
        <w:rPr>
          <w:rFonts w:ascii="Garmond (W1)" w:hAnsi="Garmond (W1)"/>
        </w:rPr>
      </w:pPr>
      <w:r>
        <w:rPr>
          <w:rFonts w:ascii="Garmond (W1)" w:hAnsi="Garmond (W1)"/>
        </w:rPr>
        <w:t>Gerhard Bächli, Silvano Canzoneri e László Papp</w:t>
      </w:r>
    </w:p>
    <w:p w:rsidR="00C90BF7" w:rsidRDefault="00C90BF7">
      <w:pPr>
        <w:jc w:val="center"/>
        <w:rPr>
          <w:rFonts w:ascii="Garmond (W1)" w:hAnsi="Garmond (W1)"/>
        </w:rPr>
      </w:pPr>
    </w:p>
    <w:p w:rsidR="00C90BF7" w:rsidRDefault="00C90BF7">
      <w:pPr>
        <w:jc w:val="center"/>
        <w:rPr>
          <w:rFonts w:ascii="Garmond (W1)" w:hAnsi="Garmond (W1)"/>
        </w:rPr>
      </w:pPr>
    </w:p>
    <w:p w:rsidR="00C90BF7" w:rsidRDefault="00C90BF7">
      <w:pPr>
        <w:ind w:firstLine="284"/>
        <w:jc w:val="both"/>
        <w:rPr>
          <w:rFonts w:ascii="Garmond (W1)" w:hAnsi="Garmond (W1)"/>
          <w:sz w:val="16"/>
          <w:szCs w:val="16"/>
        </w:rPr>
      </w:pPr>
      <w:r>
        <w:rPr>
          <w:rFonts w:ascii="Garmond (W1)" w:hAnsi="Garmond (W1)"/>
          <w:sz w:val="16"/>
          <w:szCs w:val="16"/>
        </w:rPr>
        <w:t>Il presente fascicolo raccoglie l'opera di tre ricercatori a cui spetta la responsabilità delle rispettive sezioni, sia per le liste di specie che per i testi introduttivi e le note:</w:t>
      </w:r>
    </w:p>
    <w:p w:rsidR="00C90BF7" w:rsidRDefault="00C90BF7">
      <w:pPr>
        <w:tabs>
          <w:tab w:val="left" w:pos="144"/>
          <w:tab w:val="left" w:pos="1728"/>
          <w:tab w:val="left" w:pos="2016"/>
          <w:tab w:val="left" w:pos="2160"/>
          <w:tab w:val="left" w:pos="2304"/>
        </w:tabs>
        <w:ind w:firstLine="567"/>
        <w:rPr>
          <w:rFonts w:ascii="Garmond (W1)" w:hAnsi="Garmond (W1)"/>
          <w:sz w:val="16"/>
          <w:szCs w:val="16"/>
        </w:rPr>
      </w:pPr>
      <w:r>
        <w:rPr>
          <w:rFonts w:ascii="Garmond (W1)" w:hAnsi="Garmond (W1)"/>
          <w:sz w:val="16"/>
          <w:szCs w:val="16"/>
        </w:rPr>
        <w:t>L. PAPP - Curtonotidae e Camillidae (generi 001-002); Diastatidae (generi 019-021)</w:t>
      </w:r>
    </w:p>
    <w:p w:rsidR="00C90BF7" w:rsidRDefault="00C90BF7">
      <w:pPr>
        <w:tabs>
          <w:tab w:val="left" w:pos="144"/>
          <w:tab w:val="left" w:pos="1728"/>
          <w:tab w:val="left" w:pos="2016"/>
          <w:tab w:val="left" w:pos="2160"/>
          <w:tab w:val="left" w:pos="2304"/>
        </w:tabs>
        <w:ind w:firstLine="567"/>
        <w:rPr>
          <w:rFonts w:ascii="Garmond (W1)" w:hAnsi="Garmond (W1)"/>
          <w:sz w:val="16"/>
          <w:szCs w:val="16"/>
        </w:rPr>
      </w:pPr>
      <w:r>
        <w:rPr>
          <w:rFonts w:ascii="Garmond (W1)" w:hAnsi="Garmond (W1)"/>
          <w:sz w:val="16"/>
          <w:szCs w:val="16"/>
        </w:rPr>
        <w:t>G. BÄCHLI - Drosophilidae (generi 003-018)</w:t>
      </w:r>
    </w:p>
    <w:p w:rsidR="00C90BF7" w:rsidRDefault="00C90BF7">
      <w:pPr>
        <w:tabs>
          <w:tab w:val="left" w:pos="144"/>
          <w:tab w:val="left" w:pos="1728"/>
          <w:tab w:val="left" w:pos="2016"/>
          <w:tab w:val="left" w:pos="2160"/>
          <w:tab w:val="left" w:pos="2304"/>
        </w:tabs>
        <w:ind w:firstLine="567"/>
        <w:rPr>
          <w:rFonts w:ascii="Garmond (W1)" w:hAnsi="Garmond (W1)"/>
          <w:sz w:val="16"/>
          <w:szCs w:val="16"/>
        </w:rPr>
      </w:pPr>
      <w:r>
        <w:rPr>
          <w:rFonts w:ascii="Garmond (W1)" w:hAnsi="Garmond (W1)"/>
          <w:sz w:val="16"/>
          <w:szCs w:val="16"/>
        </w:rPr>
        <w:t>S. CANZONERI - Ephydridae (generi 022-066)</w:t>
      </w:r>
    </w:p>
    <w:p w:rsidR="00C90BF7" w:rsidRDefault="00C90BF7">
      <w:pPr>
        <w:ind w:firstLine="284"/>
        <w:jc w:val="both"/>
        <w:rPr>
          <w:rFonts w:ascii="Garmond (W1)" w:hAnsi="Garmond (W1)"/>
        </w:rPr>
      </w:pPr>
    </w:p>
    <w:p w:rsidR="00C90BF7" w:rsidRDefault="00C90BF7">
      <w:pPr>
        <w:ind w:firstLine="284"/>
        <w:jc w:val="both"/>
        <w:rPr>
          <w:rFonts w:ascii="Garmond (W1)" w:hAnsi="Garmond (W1)"/>
        </w:rPr>
      </w:pPr>
      <w:r>
        <w:rPr>
          <w:rFonts w:ascii="Garmond (W1)" w:hAnsi="Garmond (W1)"/>
          <w:sz w:val="22"/>
          <w:szCs w:val="22"/>
        </w:rPr>
        <w:t>CURTONOTIDAE   </w:t>
      </w:r>
      <w:r>
        <w:rPr>
          <w:rFonts w:ascii="Garmond (W1)" w:hAnsi="Garmond (W1)"/>
        </w:rPr>
        <w:t>Ditteri di medie dimensioni dal dorso fortemente convesso e di colore grigio chiaro o giallastro. L'unica specie dell'unico genere europeo è presente anche in Italia.</w:t>
      </w:r>
    </w:p>
    <w:p w:rsidR="00C90BF7" w:rsidRDefault="00C90BF7">
      <w:pPr>
        <w:ind w:firstLine="284"/>
        <w:jc w:val="both"/>
        <w:rPr>
          <w:rFonts w:ascii="Garmond (W1)" w:hAnsi="Garmond (W1)"/>
        </w:rPr>
      </w:pPr>
    </w:p>
    <w:p w:rsidR="00C90BF7" w:rsidRDefault="00C90BF7">
      <w:pPr>
        <w:ind w:firstLine="284"/>
        <w:jc w:val="both"/>
        <w:rPr>
          <w:rFonts w:ascii="Garmond (W1)" w:hAnsi="Garmond (W1)"/>
        </w:rPr>
      </w:pPr>
      <w:r>
        <w:rPr>
          <w:rFonts w:ascii="Garmond (W1)" w:hAnsi="Garmond (W1)"/>
          <w:sz w:val="22"/>
          <w:szCs w:val="22"/>
        </w:rPr>
        <w:t>CAMILLIDAE   </w:t>
      </w:r>
      <w:r>
        <w:rPr>
          <w:rFonts w:ascii="Garmond (W1)" w:hAnsi="Garmond (W1)"/>
        </w:rPr>
        <w:t>Piccoli ditteri (2-3 mm), generalmente di forme sottili, neri e con venatura delle ali ridotta. La famiglia conta un solo genere con dodici specie nella regione paleartica; dell'Italia si conoscono due specie, ma ce ne potrebbero essere 7-8.</w:t>
      </w:r>
    </w:p>
    <w:p w:rsidR="00C90BF7" w:rsidRDefault="00C90BF7">
      <w:pPr>
        <w:ind w:firstLine="284"/>
        <w:jc w:val="both"/>
        <w:rPr>
          <w:rFonts w:ascii="Garmond (W1)" w:hAnsi="Garmond (W1)"/>
        </w:rPr>
      </w:pPr>
    </w:p>
    <w:p w:rsidR="00C90BF7" w:rsidRDefault="00C90BF7">
      <w:pPr>
        <w:tabs>
          <w:tab w:val="left" w:pos="1160"/>
          <w:tab w:val="left" w:pos="1980"/>
          <w:tab w:val="left" w:pos="6220"/>
          <w:tab w:val="left" w:pos="6820"/>
          <w:tab w:val="left" w:pos="7360"/>
          <w:tab w:val="left" w:pos="7920"/>
        </w:tabs>
        <w:ind w:firstLine="284"/>
        <w:jc w:val="both"/>
        <w:rPr>
          <w:rFonts w:ascii="Garmond (W1)" w:hAnsi="Garmond (W1)"/>
        </w:rPr>
      </w:pPr>
      <w:r>
        <w:rPr>
          <w:rFonts w:ascii="Garmond (W1)" w:hAnsi="Garmond (W1)"/>
          <w:sz w:val="22"/>
          <w:szCs w:val="22"/>
        </w:rPr>
        <w:t>DROSOPHILIDAE   </w:t>
      </w:r>
      <w:r>
        <w:rPr>
          <w:rFonts w:ascii="Garmond (W1)" w:hAnsi="Garmond (W1)"/>
        </w:rPr>
        <w:t>La presente lista dei drosofilidi (42 specie) si fonda sulle collezioni di diversi musei e sulla letteratura, peraltro poco informativa (Bächli &amp; Rocha Pité, 1982). La distribuzione generale è pubblicata nel catalogo paleartico (Bächli &amp; Rocha Pité, 1984). Le raccolte fatte in Veneto da Nigro (1979, 1983) sono molto importanti. In Europa si conoscono 105 specie. In una grande parte d'Italia, la fauna non è stata studiata con metodi moderni di raccolta. La fauna italiana dovrebbe in effetti comprendere almeno venti specie oltre alle 42 qui elencate. La maggior parte delle specie italiane può essere determinata con la chiave di Bächli &amp; Burla (1985).</w:t>
      </w:r>
    </w:p>
    <w:p w:rsidR="00C90BF7" w:rsidRDefault="00C90BF7">
      <w:pPr>
        <w:tabs>
          <w:tab w:val="left" w:pos="1160"/>
          <w:tab w:val="left" w:pos="1980"/>
          <w:tab w:val="left" w:pos="6220"/>
          <w:tab w:val="left" w:pos="6820"/>
          <w:tab w:val="left" w:pos="7360"/>
          <w:tab w:val="left" w:pos="7920"/>
        </w:tabs>
        <w:ind w:firstLine="284"/>
        <w:jc w:val="both"/>
        <w:rPr>
          <w:rFonts w:ascii="Garmond (W1)" w:hAnsi="Garmond (W1)"/>
        </w:rPr>
      </w:pPr>
    </w:p>
    <w:p w:rsidR="00C90BF7" w:rsidRDefault="00C90BF7">
      <w:pPr>
        <w:ind w:firstLine="284"/>
        <w:jc w:val="both"/>
        <w:rPr>
          <w:rFonts w:ascii="Garmond (W1)" w:hAnsi="Garmond (W1)"/>
        </w:rPr>
      </w:pPr>
      <w:r>
        <w:rPr>
          <w:rFonts w:ascii="Garmond (W1)" w:hAnsi="Garmond (W1)"/>
          <w:sz w:val="22"/>
          <w:szCs w:val="22"/>
        </w:rPr>
        <w:t>DIASTATIDAE   </w:t>
      </w:r>
      <w:r>
        <w:rPr>
          <w:rFonts w:ascii="Garmond (W1)" w:hAnsi="Garmond (W1)"/>
        </w:rPr>
        <w:t>Piccoli ditteri grigiastri (2-4 mm), generalmente con lunghe setole caratteristiche. Questa piccola famiglia è divisa in due sottofamiglie piuttosto diverse (Diastatinae e Campichoetinae); si vedano Chandler (1987) e Papp (1984). La maggior parte dei dati della presente lista (10 specie) si basa sui lavori di Bezzi (1891, 1895) che necessiterebbero una revisione. Solo i dati di Chandler (1987) sono completamente attendibili.</w:t>
      </w:r>
    </w:p>
    <w:p w:rsidR="00C90BF7" w:rsidRDefault="00C90BF7">
      <w:pPr>
        <w:ind w:firstLine="284"/>
        <w:jc w:val="both"/>
        <w:rPr>
          <w:rFonts w:ascii="Garmond (W1)" w:hAnsi="Garmond (W1)"/>
        </w:rPr>
      </w:pPr>
    </w:p>
    <w:p w:rsidR="00C90BF7" w:rsidRDefault="00C90BF7">
      <w:pPr>
        <w:ind w:firstLine="284"/>
        <w:jc w:val="both"/>
        <w:rPr>
          <w:rFonts w:ascii="Garmond (W1)" w:hAnsi="Garmond (W1)"/>
        </w:rPr>
      </w:pPr>
      <w:r>
        <w:rPr>
          <w:rFonts w:ascii="Garmond (W1)" w:hAnsi="Garmond (W1)"/>
          <w:sz w:val="22"/>
          <w:szCs w:val="22"/>
        </w:rPr>
        <w:t>EPHYDRIDAE   </w:t>
      </w:r>
      <w:r>
        <w:rPr>
          <w:rFonts w:ascii="Garmond (W1)" w:hAnsi="Garmond (W1)"/>
        </w:rPr>
        <w:t>Con le sue 178 specie appartenenti a 43 diversi generi (più due sottogeneri), la fauna degli Ephydridae del nostro Paese costituisce una delle più complete delle nazioni europee e sudmediterranee.</w:t>
      </w:r>
    </w:p>
    <w:p w:rsidR="00C90BF7" w:rsidRDefault="00C90BF7">
      <w:pPr>
        <w:ind w:firstLine="284"/>
        <w:jc w:val="both"/>
        <w:rPr>
          <w:rFonts w:ascii="Garmond (W1)" w:hAnsi="Garmond (W1)"/>
        </w:rPr>
      </w:pPr>
      <w:r>
        <w:rPr>
          <w:rFonts w:ascii="Garmond (W1)" w:hAnsi="Garmond (W1)"/>
        </w:rPr>
        <w:t>Indubbiamente qualche altra entità, presente in Paesi vicini, potrà essere ritrovata anche da noi, ma la conoscenza del popolamento complessivo può essere considerata abbastanza esauriente.</w:t>
      </w:r>
    </w:p>
    <w:p w:rsidR="00C90BF7" w:rsidRDefault="00C90BF7">
      <w:pPr>
        <w:ind w:firstLine="284"/>
        <w:jc w:val="both"/>
        <w:rPr>
          <w:rFonts w:ascii="Garmond (W1)" w:hAnsi="Garmond (W1)"/>
        </w:rPr>
      </w:pPr>
      <w:r>
        <w:rPr>
          <w:rFonts w:ascii="Garmond (W1)" w:hAnsi="Garmond (W1)"/>
        </w:rPr>
        <w:t xml:space="preserve">Parecchie entità sono indicate come endemiche; se ciò può essere quasi certo per alcune (si pensi ad esempio a </w:t>
      </w:r>
      <w:r>
        <w:rPr>
          <w:rFonts w:ascii="Garmond (W1)" w:hAnsi="Garmond (W1)"/>
          <w:i/>
        </w:rPr>
        <w:t>Paracoenia</w:t>
      </w:r>
      <w:r>
        <w:rPr>
          <w:rFonts w:ascii="Garmond (W1)" w:hAnsi="Garmond (W1)"/>
        </w:rPr>
        <w:t xml:space="preserve"> </w:t>
      </w:r>
      <w:r>
        <w:rPr>
          <w:rFonts w:ascii="Garmond (W1)" w:hAnsi="Garmond (W1)"/>
          <w:i/>
        </w:rPr>
        <w:t>beckeri</w:t>
      </w:r>
      <w:r>
        <w:rPr>
          <w:rFonts w:ascii="Garmond (W1)" w:hAnsi="Garmond (W1)"/>
        </w:rPr>
        <w:t xml:space="preserve"> (Kuntze) o a </w:t>
      </w:r>
      <w:r>
        <w:rPr>
          <w:rFonts w:ascii="Garmond (W1)" w:hAnsi="Garmond (W1)"/>
          <w:i/>
        </w:rPr>
        <w:t>Homalometopus</w:t>
      </w:r>
      <w:r>
        <w:rPr>
          <w:rFonts w:ascii="Garmond (W1)" w:hAnsi="Garmond (W1)"/>
        </w:rPr>
        <w:t xml:space="preserve"> </w:t>
      </w:r>
      <w:r>
        <w:rPr>
          <w:rFonts w:ascii="Garmond (W1)" w:hAnsi="Garmond (W1)"/>
          <w:i/>
        </w:rPr>
        <w:lastRenderedPageBreak/>
        <w:t>ichnusae</w:t>
      </w:r>
      <w:r>
        <w:rPr>
          <w:rFonts w:ascii="Garmond (W1)" w:hAnsi="Garmond (W1)"/>
        </w:rPr>
        <w:t xml:space="preserve"> Munari), per altre persiste una qualche insicurezza, dato che ad esempio poco si conosce della confinante ex-Jugoslavia e praticamente nulla della vicinissima Albania.</w:t>
      </w:r>
    </w:p>
    <w:p w:rsidR="00C90BF7" w:rsidRDefault="00C90BF7">
      <w:pPr>
        <w:ind w:firstLine="284"/>
        <w:jc w:val="both"/>
        <w:rPr>
          <w:rFonts w:ascii="Garmond (W1)" w:hAnsi="Garmond (W1)"/>
        </w:rPr>
      </w:pPr>
      <w:r>
        <w:rPr>
          <w:rFonts w:ascii="Garmond (W1)" w:hAnsi="Garmond (W1)"/>
        </w:rPr>
        <w:t>Più specie presentano areali disgiunti o frammentari, se non praticamente puntiformi: qui ovviamente è ancora aperto un vasto campo di indagine. È da notare poi che sarebbe opportuno condurre adeguate ricerche nell'Italia meridionale e nelle isole maggiori nei mesi primaverili e nel tardo autunno perché per la quasi totalità i dati sino ad ora noti sono esclusivamente estivi.</w:t>
      </w:r>
    </w:p>
    <w:p w:rsidR="00C90BF7" w:rsidRDefault="00C90BF7">
      <w:pPr>
        <w:ind w:firstLine="284"/>
        <w:jc w:val="both"/>
        <w:rPr>
          <w:rFonts w:ascii="Garmond (W1)" w:hAnsi="Garmond (W1)"/>
        </w:rPr>
      </w:pPr>
    </w:p>
    <w:p w:rsidR="00C90BF7" w:rsidRDefault="00C90BF7">
      <w:pPr>
        <w:ind w:firstLine="284"/>
        <w:jc w:val="both"/>
        <w:rPr>
          <w:rFonts w:ascii="Garmond (W1)" w:hAnsi="Garmond (W1)"/>
        </w:rPr>
      </w:pPr>
    </w:p>
    <w:p w:rsidR="00C90BF7" w:rsidRDefault="00C90BF7">
      <w:pPr>
        <w:ind w:firstLine="284"/>
        <w:jc w:val="both"/>
        <w:rPr>
          <w:rFonts w:ascii="Garmond (W1)" w:hAnsi="Garmond (W1)"/>
        </w:rPr>
      </w:pPr>
    </w:p>
    <w:p w:rsidR="00C90BF7" w:rsidRDefault="00C90BF7">
      <w:pPr>
        <w:ind w:firstLine="284"/>
        <w:jc w:val="both"/>
        <w:rPr>
          <w:rFonts w:ascii="Garmond (W1)" w:hAnsi="Garmond (W1)"/>
        </w:rPr>
      </w:pPr>
    </w:p>
    <w:p w:rsidR="00C90BF7" w:rsidRDefault="00C90BF7">
      <w:pPr>
        <w:ind w:firstLine="284"/>
        <w:jc w:val="both"/>
        <w:rPr>
          <w:rFonts w:ascii="Garmond (W1)" w:hAnsi="Garmond (W1)"/>
        </w:rPr>
      </w:pPr>
    </w:p>
    <w:p w:rsidR="00C90BF7" w:rsidRDefault="00C90BF7">
      <w:pPr>
        <w:ind w:firstLine="284"/>
        <w:jc w:val="both"/>
        <w:rPr>
          <w:rFonts w:ascii="Garmond (W1)" w:hAnsi="Garmond (W1)"/>
        </w:rPr>
      </w:pPr>
    </w:p>
    <w:p w:rsidR="00C90BF7" w:rsidRDefault="00C90BF7">
      <w:pPr>
        <w:ind w:firstLine="284"/>
        <w:jc w:val="both"/>
        <w:rPr>
          <w:rFonts w:ascii="Garmond (W1)" w:hAnsi="Garmond (W1)"/>
        </w:rPr>
      </w:pPr>
    </w:p>
    <w:p w:rsidR="00C90BF7" w:rsidRDefault="00C90BF7">
      <w:pPr>
        <w:ind w:left="284" w:hanging="284"/>
        <w:jc w:val="both"/>
        <w:rPr>
          <w:rFonts w:ascii="Garmond (W1)" w:hAnsi="Garmond (W1)"/>
          <w:b/>
          <w:sz w:val="24"/>
          <w:szCs w:val="24"/>
        </w:rPr>
      </w:pPr>
      <w:r>
        <w:rPr>
          <w:rFonts w:ascii="Garmond (W1)" w:hAnsi="Garmond (W1)"/>
          <w:b/>
          <w:sz w:val="24"/>
          <w:szCs w:val="24"/>
        </w:rPr>
        <w:t>BIBLIOGRAFIA</w:t>
      </w:r>
    </w:p>
    <w:p w:rsidR="00C90BF7" w:rsidRDefault="00C90BF7">
      <w:pPr>
        <w:ind w:left="284" w:hanging="284"/>
        <w:jc w:val="both"/>
        <w:rPr>
          <w:rFonts w:ascii="Garmond (W1)" w:hAnsi="Garmond (W1)"/>
          <w:b/>
          <w:sz w:val="18"/>
          <w:szCs w:val="18"/>
        </w:rPr>
      </w:pPr>
    </w:p>
    <w:p w:rsidR="00C90BF7" w:rsidRDefault="00C90BF7">
      <w:pPr>
        <w:ind w:left="284" w:hanging="284"/>
        <w:jc w:val="both"/>
        <w:rPr>
          <w:rFonts w:ascii="Garmond (W1)" w:hAnsi="Garmond (W1)"/>
          <w:sz w:val="22"/>
          <w:szCs w:val="22"/>
        </w:rPr>
      </w:pPr>
      <w:r>
        <w:rPr>
          <w:rFonts w:ascii="Garmond (W1)" w:hAnsi="Garmond (W1)"/>
          <w:sz w:val="22"/>
          <w:szCs w:val="22"/>
        </w:rPr>
        <w:t>CURTONOTIDAE</w:t>
      </w:r>
    </w:p>
    <w:p w:rsidR="00C90BF7" w:rsidRDefault="00C90BF7">
      <w:pPr>
        <w:ind w:left="284" w:hanging="284"/>
        <w:jc w:val="both"/>
        <w:rPr>
          <w:rFonts w:ascii="Garmond (W1)" w:hAnsi="Garmond (W1)"/>
          <w:sz w:val="18"/>
          <w:szCs w:val="18"/>
        </w:rPr>
      </w:pPr>
    </w:p>
    <w:p w:rsidR="00C90BF7" w:rsidRDefault="00C90BF7">
      <w:pPr>
        <w:ind w:left="284" w:hanging="284"/>
        <w:jc w:val="both"/>
        <w:rPr>
          <w:rFonts w:ascii="Garmond (W1)" w:hAnsi="Garmond (W1)"/>
          <w:sz w:val="18"/>
          <w:szCs w:val="18"/>
        </w:rPr>
      </w:pPr>
      <w:r>
        <w:rPr>
          <w:rFonts w:ascii="Garmond (W1)" w:hAnsi="Garmond (W1)"/>
          <w:sz w:val="18"/>
          <w:szCs w:val="18"/>
        </w:rPr>
        <w:t xml:space="preserve">PAPP L., 1984. Family Curtonotidae. In: Soós Á. &amp; Papp L. (eds.), </w:t>
      </w:r>
      <w:r>
        <w:rPr>
          <w:rFonts w:ascii="Garmond (W1)" w:hAnsi="Garmond (W1)"/>
          <w:i/>
          <w:sz w:val="18"/>
          <w:szCs w:val="18"/>
        </w:rPr>
        <w:t>Catalogue of Palaearctic Diptera, 10</w:t>
      </w:r>
      <w:r>
        <w:rPr>
          <w:rFonts w:ascii="Garmond (W1)" w:hAnsi="Garmond (W1)"/>
          <w:sz w:val="18"/>
          <w:szCs w:val="18"/>
        </w:rPr>
        <w:t>. Akadémiai Kiadó, Budapest - Elsevier, Amsterdam: 221-222.</w:t>
      </w:r>
    </w:p>
    <w:p w:rsidR="00C90BF7" w:rsidRDefault="00C90BF7">
      <w:pPr>
        <w:ind w:left="284" w:hanging="284"/>
        <w:jc w:val="both"/>
        <w:rPr>
          <w:rFonts w:ascii="Garmond (W1)" w:hAnsi="Garmond (W1)"/>
          <w:sz w:val="18"/>
          <w:szCs w:val="18"/>
        </w:rPr>
      </w:pPr>
    </w:p>
    <w:p w:rsidR="00C90BF7" w:rsidRDefault="00C90BF7">
      <w:pPr>
        <w:ind w:left="284" w:hanging="284"/>
        <w:jc w:val="both"/>
        <w:rPr>
          <w:rFonts w:ascii="Garmond (W1)" w:hAnsi="Garmond (W1)"/>
          <w:sz w:val="18"/>
          <w:szCs w:val="18"/>
        </w:rPr>
      </w:pPr>
    </w:p>
    <w:p w:rsidR="00C90BF7" w:rsidRDefault="00C90BF7">
      <w:pPr>
        <w:ind w:left="284" w:hanging="284"/>
        <w:jc w:val="both"/>
        <w:rPr>
          <w:rFonts w:ascii="Garmond (W1)" w:hAnsi="Garmond (W1)"/>
          <w:sz w:val="22"/>
          <w:szCs w:val="22"/>
        </w:rPr>
      </w:pPr>
      <w:r>
        <w:rPr>
          <w:rFonts w:ascii="Garmond (W1)" w:hAnsi="Garmond (W1)"/>
          <w:sz w:val="22"/>
          <w:szCs w:val="22"/>
        </w:rPr>
        <w:t>CAMILLIDAE</w:t>
      </w:r>
    </w:p>
    <w:p w:rsidR="00C90BF7" w:rsidRDefault="00C90BF7">
      <w:pPr>
        <w:ind w:left="284" w:hanging="284"/>
        <w:jc w:val="both"/>
        <w:rPr>
          <w:rFonts w:ascii="Garmond (W1)" w:hAnsi="Garmond (W1)"/>
          <w:sz w:val="18"/>
          <w:szCs w:val="18"/>
        </w:rPr>
      </w:pPr>
    </w:p>
    <w:p w:rsidR="00C90BF7" w:rsidRDefault="00C90BF7">
      <w:pPr>
        <w:ind w:left="284" w:hanging="284"/>
        <w:jc w:val="both"/>
        <w:rPr>
          <w:rFonts w:ascii="Garmond (W1)" w:hAnsi="Garmond (W1)"/>
          <w:sz w:val="18"/>
          <w:szCs w:val="18"/>
        </w:rPr>
      </w:pPr>
      <w:r>
        <w:rPr>
          <w:rFonts w:ascii="Garmond (W1)" w:hAnsi="Garmond (W1)"/>
          <w:sz w:val="18"/>
          <w:szCs w:val="18"/>
        </w:rPr>
        <w:t xml:space="preserve">PAPP L., 1985. A key to the world species of Camillidae (Diptera). </w:t>
      </w:r>
      <w:r>
        <w:rPr>
          <w:rFonts w:ascii="Garmond (W1)" w:hAnsi="Garmond (W1)"/>
          <w:i/>
          <w:sz w:val="18"/>
          <w:szCs w:val="18"/>
        </w:rPr>
        <w:t>Acta zool. hung.,</w:t>
      </w:r>
      <w:r>
        <w:rPr>
          <w:rFonts w:ascii="Garmond (W1)" w:hAnsi="Garmond (W1)"/>
          <w:sz w:val="18"/>
          <w:szCs w:val="18"/>
        </w:rPr>
        <w:t xml:space="preserve"> 31: 217-227.</w:t>
      </w:r>
    </w:p>
    <w:p w:rsidR="00C90BF7" w:rsidRDefault="00C90BF7">
      <w:pPr>
        <w:ind w:left="284" w:hanging="284"/>
        <w:jc w:val="both"/>
        <w:rPr>
          <w:rFonts w:ascii="Garmond (W1)" w:hAnsi="Garmond (W1)"/>
          <w:sz w:val="18"/>
          <w:szCs w:val="18"/>
        </w:rPr>
      </w:pPr>
      <w:r>
        <w:rPr>
          <w:rFonts w:ascii="Garmond (W1)" w:hAnsi="Garmond (W1)"/>
          <w:sz w:val="18"/>
          <w:szCs w:val="18"/>
        </w:rPr>
        <w:t xml:space="preserve">RONDANI C., 1856. </w:t>
      </w:r>
      <w:r>
        <w:rPr>
          <w:rFonts w:ascii="Garmond (W1)" w:hAnsi="Garmond (W1)"/>
          <w:i/>
          <w:sz w:val="18"/>
          <w:szCs w:val="18"/>
        </w:rPr>
        <w:t>Dipterologiae Italicae prodromus, 1.</w:t>
      </w:r>
      <w:r>
        <w:rPr>
          <w:rFonts w:ascii="Garmond (W1)" w:hAnsi="Garmond (W1)"/>
          <w:sz w:val="18"/>
          <w:szCs w:val="18"/>
        </w:rPr>
        <w:t xml:space="preserve"> Parmae.</w:t>
      </w:r>
    </w:p>
    <w:p w:rsidR="00C90BF7" w:rsidRDefault="00C90BF7">
      <w:pPr>
        <w:tabs>
          <w:tab w:val="left" w:pos="1160"/>
          <w:tab w:val="left" w:pos="1980"/>
          <w:tab w:val="left" w:pos="6220"/>
          <w:tab w:val="left" w:pos="6820"/>
          <w:tab w:val="left" w:pos="7360"/>
          <w:tab w:val="left" w:pos="7920"/>
        </w:tabs>
        <w:ind w:left="284" w:hanging="284"/>
        <w:jc w:val="both"/>
        <w:rPr>
          <w:rFonts w:ascii="Garmond (W1)" w:hAnsi="Garmond (W1)"/>
          <w:sz w:val="18"/>
          <w:szCs w:val="18"/>
        </w:rPr>
      </w:pPr>
    </w:p>
    <w:p w:rsidR="00C90BF7" w:rsidRDefault="00C90BF7">
      <w:pPr>
        <w:tabs>
          <w:tab w:val="left" w:pos="1160"/>
          <w:tab w:val="left" w:pos="1980"/>
          <w:tab w:val="left" w:pos="6220"/>
          <w:tab w:val="left" w:pos="6820"/>
          <w:tab w:val="left" w:pos="7360"/>
          <w:tab w:val="left" w:pos="7920"/>
        </w:tabs>
        <w:ind w:left="284" w:hanging="284"/>
        <w:jc w:val="both"/>
        <w:rPr>
          <w:rFonts w:ascii="Garmond (W1)" w:hAnsi="Garmond (W1)"/>
          <w:sz w:val="18"/>
          <w:szCs w:val="18"/>
        </w:rPr>
      </w:pPr>
    </w:p>
    <w:p w:rsidR="00C90BF7" w:rsidRDefault="00C90BF7">
      <w:pPr>
        <w:ind w:left="284" w:hanging="284"/>
        <w:jc w:val="both"/>
        <w:rPr>
          <w:rFonts w:ascii="Garmond (W1)" w:hAnsi="Garmond (W1)"/>
          <w:sz w:val="22"/>
          <w:szCs w:val="22"/>
        </w:rPr>
      </w:pPr>
      <w:r>
        <w:rPr>
          <w:rFonts w:ascii="Garmond (W1)" w:hAnsi="Garmond (W1)"/>
          <w:sz w:val="22"/>
          <w:szCs w:val="22"/>
        </w:rPr>
        <w:t>DROSOPHILIDAE</w:t>
      </w:r>
    </w:p>
    <w:p w:rsidR="00C90BF7" w:rsidRDefault="00C90BF7">
      <w:pPr>
        <w:ind w:left="284" w:hanging="284"/>
        <w:jc w:val="both"/>
        <w:rPr>
          <w:rFonts w:ascii="Garmond (W1)" w:hAnsi="Garmond (W1)"/>
          <w:sz w:val="18"/>
          <w:szCs w:val="18"/>
        </w:rPr>
      </w:pPr>
    </w:p>
    <w:p w:rsidR="00C90BF7" w:rsidRDefault="00C90BF7">
      <w:pPr>
        <w:tabs>
          <w:tab w:val="left" w:pos="1160"/>
          <w:tab w:val="left" w:pos="1980"/>
          <w:tab w:val="left" w:pos="6220"/>
          <w:tab w:val="left" w:pos="6820"/>
          <w:tab w:val="left" w:pos="7360"/>
          <w:tab w:val="left" w:pos="7920"/>
        </w:tabs>
        <w:ind w:left="284" w:hanging="284"/>
        <w:jc w:val="both"/>
        <w:rPr>
          <w:rFonts w:ascii="Garmond (W1)" w:hAnsi="Garmond (W1)"/>
          <w:sz w:val="18"/>
          <w:szCs w:val="18"/>
        </w:rPr>
      </w:pPr>
      <w:r>
        <w:rPr>
          <w:rFonts w:ascii="Garmond (W1)" w:hAnsi="Garmond (W1)"/>
          <w:caps/>
          <w:sz w:val="18"/>
          <w:szCs w:val="18"/>
        </w:rPr>
        <w:t>Bächli</w:t>
      </w:r>
      <w:r>
        <w:rPr>
          <w:rFonts w:ascii="Garmond (W1)" w:hAnsi="Garmond (W1)"/>
          <w:sz w:val="18"/>
          <w:szCs w:val="18"/>
        </w:rPr>
        <w:t xml:space="preserve"> G. &amp; </w:t>
      </w:r>
      <w:r>
        <w:rPr>
          <w:rFonts w:ascii="Garmond (W1)" w:hAnsi="Garmond (W1)"/>
          <w:caps/>
          <w:sz w:val="18"/>
          <w:szCs w:val="18"/>
        </w:rPr>
        <w:t>Burla</w:t>
      </w:r>
      <w:r>
        <w:rPr>
          <w:rFonts w:ascii="Garmond (W1)" w:hAnsi="Garmond (W1)"/>
          <w:sz w:val="18"/>
          <w:szCs w:val="18"/>
        </w:rPr>
        <w:t xml:space="preserve"> H., 1985. </w:t>
      </w:r>
      <w:r>
        <w:rPr>
          <w:rFonts w:ascii="Garmond (W1)" w:hAnsi="Garmond (W1)"/>
          <w:i/>
          <w:sz w:val="18"/>
          <w:szCs w:val="18"/>
        </w:rPr>
        <w:t>Diptera, Drosophilidae (Insecta Helvetica Fauna, 7).</w:t>
      </w:r>
      <w:r>
        <w:rPr>
          <w:rFonts w:ascii="Garmond (W1)" w:hAnsi="Garmond (W1)"/>
          <w:sz w:val="18"/>
          <w:szCs w:val="18"/>
        </w:rPr>
        <w:t xml:space="preserve"> Schweizerische Entomologische Gesellschaft, Zürich.</w:t>
      </w:r>
    </w:p>
    <w:p w:rsidR="00C90BF7" w:rsidRDefault="00C90BF7">
      <w:pPr>
        <w:tabs>
          <w:tab w:val="left" w:pos="1160"/>
          <w:tab w:val="left" w:pos="1980"/>
          <w:tab w:val="left" w:pos="6220"/>
          <w:tab w:val="left" w:pos="6820"/>
          <w:tab w:val="left" w:pos="7360"/>
          <w:tab w:val="left" w:pos="7920"/>
        </w:tabs>
        <w:ind w:left="284" w:hanging="284"/>
        <w:jc w:val="both"/>
        <w:rPr>
          <w:rFonts w:ascii="Garmond (W1)" w:hAnsi="Garmond (W1)"/>
          <w:sz w:val="18"/>
          <w:szCs w:val="18"/>
        </w:rPr>
      </w:pPr>
      <w:r>
        <w:rPr>
          <w:rFonts w:ascii="Garmond (W1)" w:hAnsi="Garmond (W1)"/>
          <w:caps/>
          <w:sz w:val="18"/>
          <w:szCs w:val="18"/>
        </w:rPr>
        <w:t>Bächli</w:t>
      </w:r>
      <w:r>
        <w:rPr>
          <w:rFonts w:ascii="Garmond (W1)" w:hAnsi="Garmond (W1)"/>
          <w:sz w:val="18"/>
          <w:szCs w:val="18"/>
        </w:rPr>
        <w:t xml:space="preserve"> G. &amp; </w:t>
      </w:r>
      <w:r>
        <w:rPr>
          <w:rFonts w:ascii="Garmond (W1)" w:hAnsi="Garmond (W1)"/>
          <w:caps/>
          <w:sz w:val="18"/>
          <w:szCs w:val="18"/>
        </w:rPr>
        <w:t>Rocha</w:t>
      </w:r>
      <w:r>
        <w:rPr>
          <w:rFonts w:ascii="Garmond (W1)" w:hAnsi="Garmond (W1)"/>
          <w:sz w:val="18"/>
          <w:szCs w:val="18"/>
        </w:rPr>
        <w:t xml:space="preserve"> </w:t>
      </w:r>
      <w:r>
        <w:rPr>
          <w:rFonts w:ascii="Garmond (W1)" w:hAnsi="Garmond (W1)"/>
          <w:caps/>
          <w:sz w:val="18"/>
          <w:szCs w:val="18"/>
        </w:rPr>
        <w:t>Pité</w:t>
      </w:r>
      <w:r>
        <w:rPr>
          <w:rFonts w:ascii="Garmond (W1)" w:hAnsi="Garmond (W1)"/>
          <w:sz w:val="18"/>
          <w:szCs w:val="18"/>
        </w:rPr>
        <w:t xml:space="preserve"> M.T., 1982. Annotated bibliography of Palearctic species of Drosophilidae (Diptera). </w:t>
      </w:r>
      <w:r>
        <w:rPr>
          <w:rFonts w:ascii="Garmond (W1)" w:hAnsi="Garmond (W1)"/>
          <w:i/>
          <w:sz w:val="18"/>
          <w:szCs w:val="18"/>
        </w:rPr>
        <w:t>Beitr. Ent.,</w:t>
      </w:r>
      <w:r>
        <w:rPr>
          <w:rFonts w:ascii="Garmond (W1)" w:hAnsi="Garmond (W1)"/>
          <w:sz w:val="18"/>
          <w:szCs w:val="18"/>
        </w:rPr>
        <w:t xml:space="preserve"> 32: 303-392.</w:t>
      </w:r>
    </w:p>
    <w:p w:rsidR="00C90BF7" w:rsidRDefault="00C90BF7">
      <w:pPr>
        <w:tabs>
          <w:tab w:val="left" w:pos="1160"/>
          <w:tab w:val="left" w:pos="1980"/>
          <w:tab w:val="left" w:pos="6220"/>
          <w:tab w:val="left" w:pos="6820"/>
          <w:tab w:val="left" w:pos="7360"/>
          <w:tab w:val="left" w:pos="7920"/>
        </w:tabs>
        <w:ind w:left="284" w:hanging="284"/>
        <w:jc w:val="both"/>
        <w:rPr>
          <w:rFonts w:ascii="Garmond (W1)" w:hAnsi="Garmond (W1)"/>
          <w:sz w:val="18"/>
          <w:szCs w:val="18"/>
        </w:rPr>
      </w:pPr>
      <w:r>
        <w:rPr>
          <w:rFonts w:ascii="Garmond (W1)" w:hAnsi="Garmond (W1)"/>
          <w:caps/>
          <w:sz w:val="18"/>
          <w:szCs w:val="18"/>
        </w:rPr>
        <w:t>Bächli</w:t>
      </w:r>
      <w:r>
        <w:rPr>
          <w:rFonts w:ascii="Garmond (W1)" w:hAnsi="Garmond (W1)"/>
          <w:sz w:val="18"/>
          <w:szCs w:val="18"/>
        </w:rPr>
        <w:t xml:space="preserve"> G. &amp; </w:t>
      </w:r>
      <w:r>
        <w:rPr>
          <w:rFonts w:ascii="Garmond (W1)" w:hAnsi="Garmond (W1)"/>
          <w:caps/>
          <w:sz w:val="18"/>
          <w:szCs w:val="18"/>
        </w:rPr>
        <w:t>Rocha Pité</w:t>
      </w:r>
      <w:r>
        <w:rPr>
          <w:rFonts w:ascii="Garmond (W1)" w:hAnsi="Garmond (W1)"/>
          <w:sz w:val="18"/>
          <w:szCs w:val="18"/>
        </w:rPr>
        <w:t xml:space="preserve"> M.T., 1984. Family Drosophilidae. In: Soós Á. &amp; Papp L. (eds.), </w:t>
      </w:r>
      <w:r>
        <w:rPr>
          <w:rFonts w:ascii="Garmond (W1)" w:hAnsi="Garmond (W1)"/>
          <w:i/>
          <w:sz w:val="18"/>
          <w:szCs w:val="18"/>
        </w:rPr>
        <w:t>Catalogue of Palaearctic Diptera, 10</w:t>
      </w:r>
      <w:r>
        <w:rPr>
          <w:rFonts w:ascii="Garmond (W1)" w:hAnsi="Garmond (W1)"/>
          <w:sz w:val="18"/>
          <w:szCs w:val="18"/>
        </w:rPr>
        <w:t>. Akadémiai Kiadó, Budapest - Elsevier, Amsterdam: 186-220.</w:t>
      </w:r>
    </w:p>
    <w:p w:rsidR="00C90BF7" w:rsidRDefault="00C90BF7">
      <w:pPr>
        <w:tabs>
          <w:tab w:val="left" w:pos="1160"/>
          <w:tab w:val="left" w:pos="1980"/>
          <w:tab w:val="left" w:pos="6220"/>
          <w:tab w:val="left" w:pos="6820"/>
          <w:tab w:val="left" w:pos="7360"/>
          <w:tab w:val="left" w:pos="7920"/>
        </w:tabs>
        <w:ind w:left="284" w:hanging="284"/>
        <w:jc w:val="both"/>
        <w:rPr>
          <w:rFonts w:ascii="Garmond (W1)" w:hAnsi="Garmond (W1)"/>
          <w:sz w:val="18"/>
          <w:szCs w:val="18"/>
        </w:rPr>
      </w:pPr>
      <w:r>
        <w:rPr>
          <w:rFonts w:ascii="Garmond (W1)" w:hAnsi="Garmond (W1)"/>
          <w:caps/>
          <w:sz w:val="18"/>
          <w:szCs w:val="18"/>
        </w:rPr>
        <w:t>Nigro</w:t>
      </w:r>
      <w:r>
        <w:rPr>
          <w:rFonts w:ascii="Garmond (W1)" w:hAnsi="Garmond (W1)"/>
          <w:sz w:val="18"/>
          <w:szCs w:val="18"/>
        </w:rPr>
        <w:t xml:space="preserve"> L., 1979. Preliminary data on the distribution of drosophilids population in Veneto (Italy). </w:t>
      </w:r>
      <w:r>
        <w:rPr>
          <w:rFonts w:ascii="Garmond (W1)" w:hAnsi="Garmond (W1)"/>
          <w:i/>
          <w:sz w:val="18"/>
          <w:szCs w:val="18"/>
        </w:rPr>
        <w:t>Boll. Zool.,</w:t>
      </w:r>
      <w:r>
        <w:rPr>
          <w:rFonts w:ascii="Garmond (W1)" w:hAnsi="Garmond (W1)"/>
          <w:sz w:val="18"/>
          <w:szCs w:val="18"/>
        </w:rPr>
        <w:t xml:space="preserve"> 46: 109-111.</w:t>
      </w:r>
    </w:p>
    <w:p w:rsidR="00C90BF7" w:rsidRDefault="00C90BF7">
      <w:pPr>
        <w:tabs>
          <w:tab w:val="left" w:pos="1160"/>
          <w:tab w:val="left" w:pos="1980"/>
          <w:tab w:val="left" w:pos="6220"/>
          <w:tab w:val="left" w:pos="6820"/>
          <w:tab w:val="left" w:pos="7360"/>
          <w:tab w:val="left" w:pos="7920"/>
        </w:tabs>
        <w:ind w:left="284" w:hanging="284"/>
        <w:jc w:val="both"/>
        <w:rPr>
          <w:rFonts w:ascii="Garmond (W1)" w:hAnsi="Garmond (W1)"/>
          <w:sz w:val="18"/>
          <w:szCs w:val="18"/>
        </w:rPr>
      </w:pPr>
      <w:r>
        <w:rPr>
          <w:rFonts w:ascii="Garmond (W1)" w:hAnsi="Garmond (W1)"/>
          <w:caps/>
          <w:sz w:val="18"/>
          <w:szCs w:val="18"/>
        </w:rPr>
        <w:t>Nigro</w:t>
      </w:r>
      <w:r>
        <w:rPr>
          <w:rFonts w:ascii="Garmond (W1)" w:hAnsi="Garmond (W1)"/>
          <w:sz w:val="18"/>
          <w:szCs w:val="18"/>
        </w:rPr>
        <w:t xml:space="preserve"> L., 1983. Contribution à l'étude des Drosophilides de la Vénétie. </w:t>
      </w:r>
      <w:r>
        <w:rPr>
          <w:rFonts w:ascii="Garmond (W1)" w:hAnsi="Garmond (W1)"/>
          <w:i/>
          <w:sz w:val="18"/>
          <w:szCs w:val="18"/>
        </w:rPr>
        <w:t xml:space="preserve">Vie Milieu </w:t>
      </w:r>
      <w:r>
        <w:rPr>
          <w:rFonts w:ascii="Garmond (W1)" w:hAnsi="Garmond (W1)"/>
          <w:sz w:val="18"/>
          <w:szCs w:val="18"/>
        </w:rPr>
        <w:t>1981 (3-4): 319-322.</w:t>
      </w:r>
    </w:p>
    <w:p w:rsidR="00C90BF7" w:rsidRDefault="00C90BF7">
      <w:pPr>
        <w:ind w:left="284" w:hanging="284"/>
        <w:jc w:val="both"/>
        <w:rPr>
          <w:rFonts w:ascii="Garmond (W1)" w:hAnsi="Garmond (W1)"/>
          <w:sz w:val="18"/>
          <w:szCs w:val="18"/>
        </w:rPr>
      </w:pPr>
    </w:p>
    <w:p w:rsidR="00C90BF7" w:rsidRDefault="00C90BF7">
      <w:pPr>
        <w:ind w:left="284" w:hanging="284"/>
        <w:jc w:val="both"/>
        <w:rPr>
          <w:rFonts w:ascii="Garmond (W1)" w:hAnsi="Garmond (W1)"/>
          <w:sz w:val="18"/>
          <w:szCs w:val="18"/>
        </w:rPr>
      </w:pPr>
    </w:p>
    <w:p w:rsidR="00C90BF7" w:rsidRDefault="00C90BF7">
      <w:pPr>
        <w:ind w:left="284" w:hanging="284"/>
        <w:jc w:val="both"/>
        <w:rPr>
          <w:rFonts w:ascii="Garmond (W1)" w:hAnsi="Garmond (W1)"/>
          <w:sz w:val="22"/>
          <w:szCs w:val="22"/>
        </w:rPr>
      </w:pPr>
      <w:r>
        <w:rPr>
          <w:rFonts w:ascii="Garmond (W1)" w:hAnsi="Garmond (W1)"/>
          <w:sz w:val="22"/>
          <w:szCs w:val="22"/>
        </w:rPr>
        <w:t>DIASTATIDAE</w:t>
      </w:r>
    </w:p>
    <w:p w:rsidR="00C90BF7" w:rsidRDefault="00C90BF7">
      <w:pPr>
        <w:ind w:left="284" w:hanging="284"/>
        <w:jc w:val="both"/>
        <w:rPr>
          <w:rFonts w:ascii="Garmond (W1)" w:hAnsi="Garmond (W1)"/>
          <w:sz w:val="18"/>
          <w:szCs w:val="18"/>
        </w:rPr>
      </w:pPr>
    </w:p>
    <w:p w:rsidR="00C90BF7" w:rsidRDefault="00C90BF7">
      <w:pPr>
        <w:ind w:left="284" w:hanging="284"/>
        <w:jc w:val="both"/>
        <w:rPr>
          <w:rFonts w:ascii="Garmond (W1)" w:hAnsi="Garmond (W1)"/>
          <w:sz w:val="18"/>
          <w:szCs w:val="18"/>
        </w:rPr>
      </w:pPr>
      <w:r>
        <w:rPr>
          <w:rFonts w:ascii="Garmond (W1)" w:hAnsi="Garmond (W1)"/>
          <w:sz w:val="18"/>
          <w:szCs w:val="18"/>
        </w:rPr>
        <w:t xml:space="preserve">BEZZI M., 1891. Contribuzione alla fauna ditterologica della Provincia di Pavia, Parte I. </w:t>
      </w:r>
      <w:r>
        <w:rPr>
          <w:rFonts w:ascii="Garmond (W1)" w:hAnsi="Garmond (W1)"/>
          <w:i/>
          <w:sz w:val="18"/>
          <w:szCs w:val="18"/>
        </w:rPr>
        <w:t xml:space="preserve">Bull. Soc. ent. It., </w:t>
      </w:r>
      <w:r>
        <w:rPr>
          <w:rFonts w:ascii="Garmond (W1)" w:hAnsi="Garmond (W1)"/>
          <w:sz w:val="18"/>
          <w:szCs w:val="18"/>
        </w:rPr>
        <w:t>23: 21-91.</w:t>
      </w:r>
    </w:p>
    <w:p w:rsidR="00C90BF7" w:rsidRDefault="00C90BF7">
      <w:pPr>
        <w:ind w:left="284" w:hanging="284"/>
        <w:jc w:val="both"/>
        <w:rPr>
          <w:rFonts w:ascii="Garmond (W1)" w:hAnsi="Garmond (W1)"/>
          <w:sz w:val="18"/>
          <w:szCs w:val="18"/>
        </w:rPr>
      </w:pPr>
      <w:r>
        <w:rPr>
          <w:rFonts w:ascii="Garmond (W1)" w:hAnsi="Garmond (W1)"/>
          <w:sz w:val="18"/>
          <w:szCs w:val="18"/>
        </w:rPr>
        <w:lastRenderedPageBreak/>
        <w:t>BEZZI M., 1895. Contribuzioni alla fauna ditterologica italiana.</w:t>
      </w:r>
      <w:r>
        <w:rPr>
          <w:rFonts w:ascii="Garmond (W1)" w:hAnsi="Garmond (W1)"/>
          <w:i/>
          <w:sz w:val="18"/>
          <w:szCs w:val="18"/>
        </w:rPr>
        <w:t xml:space="preserve"> </w:t>
      </w:r>
      <w:r>
        <w:rPr>
          <w:rFonts w:ascii="Garmond (W1)" w:hAnsi="Garmond (W1)"/>
          <w:sz w:val="18"/>
          <w:szCs w:val="18"/>
        </w:rPr>
        <w:t xml:space="preserve">I. Ditteri della Calabria. </w:t>
      </w:r>
      <w:r>
        <w:rPr>
          <w:rFonts w:ascii="Garmond (W1)" w:hAnsi="Garmond (W1)"/>
          <w:i/>
          <w:sz w:val="18"/>
          <w:szCs w:val="18"/>
        </w:rPr>
        <w:t xml:space="preserve">Bull. Soc. ent. It., </w:t>
      </w:r>
      <w:r>
        <w:rPr>
          <w:rFonts w:ascii="Garmond (W1)" w:hAnsi="Garmond (W1)"/>
          <w:sz w:val="18"/>
          <w:szCs w:val="18"/>
        </w:rPr>
        <w:t>27: 39-78.</w:t>
      </w:r>
    </w:p>
    <w:p w:rsidR="00C90BF7" w:rsidRDefault="00C90BF7">
      <w:pPr>
        <w:ind w:left="284" w:hanging="284"/>
        <w:jc w:val="both"/>
        <w:rPr>
          <w:rFonts w:ascii="Garmond (W1)" w:hAnsi="Garmond (W1)"/>
          <w:sz w:val="18"/>
          <w:szCs w:val="18"/>
        </w:rPr>
      </w:pPr>
      <w:r>
        <w:rPr>
          <w:rFonts w:ascii="Garmond (W1)" w:hAnsi="Garmond (W1)"/>
          <w:sz w:val="18"/>
          <w:szCs w:val="18"/>
        </w:rPr>
        <w:t xml:space="preserve">CHANDLER P.J., 1987. The families Diastatidae and Campichoetidae (Diptera, Drosophiloidea) with a revision of Palaearctic and Nepalese species of </w:t>
      </w:r>
      <w:r>
        <w:rPr>
          <w:rFonts w:ascii="Garmond (W1)" w:hAnsi="Garmond (W1)"/>
          <w:i/>
          <w:sz w:val="18"/>
          <w:szCs w:val="18"/>
        </w:rPr>
        <w:t>Diastata</w:t>
      </w:r>
      <w:r>
        <w:rPr>
          <w:rFonts w:ascii="Garmond (W1)" w:hAnsi="Garmond (W1)"/>
          <w:sz w:val="18"/>
          <w:szCs w:val="18"/>
        </w:rPr>
        <w:t xml:space="preserve"> Meigen. </w:t>
      </w:r>
      <w:r>
        <w:rPr>
          <w:rFonts w:ascii="Garmond (W1)" w:hAnsi="Garmond (W1)"/>
          <w:i/>
          <w:sz w:val="18"/>
          <w:szCs w:val="18"/>
        </w:rPr>
        <w:t>Ent. Scand.</w:t>
      </w:r>
      <w:r>
        <w:rPr>
          <w:rFonts w:ascii="Garmond (W1)" w:hAnsi="Garmond (W1)"/>
          <w:sz w:val="18"/>
          <w:szCs w:val="18"/>
        </w:rPr>
        <w:t>, 18 (1): 1-50.</w:t>
      </w:r>
    </w:p>
    <w:p w:rsidR="00C90BF7" w:rsidRDefault="00C90BF7">
      <w:pPr>
        <w:ind w:left="284" w:hanging="284"/>
        <w:jc w:val="both"/>
        <w:rPr>
          <w:rFonts w:ascii="Garmond (W1)" w:hAnsi="Garmond (W1)"/>
          <w:sz w:val="18"/>
          <w:szCs w:val="18"/>
        </w:rPr>
      </w:pPr>
      <w:r>
        <w:rPr>
          <w:rFonts w:ascii="Garmond (W1)" w:hAnsi="Garmond (W1)"/>
          <w:sz w:val="18"/>
          <w:szCs w:val="18"/>
        </w:rPr>
        <w:t xml:space="preserve">PAPP L., 1984. Family Diastatidae. In: Soós Á. &amp; Papp L. (eds.), </w:t>
      </w:r>
      <w:r>
        <w:rPr>
          <w:rFonts w:ascii="Garmond (W1)" w:hAnsi="Garmond (W1)"/>
          <w:i/>
          <w:sz w:val="18"/>
          <w:szCs w:val="18"/>
        </w:rPr>
        <w:t>Catalogue of Palaearctic Diptera, 10</w:t>
      </w:r>
      <w:r>
        <w:rPr>
          <w:rFonts w:ascii="Garmond (W1)" w:hAnsi="Garmond (W1)"/>
          <w:sz w:val="18"/>
          <w:szCs w:val="18"/>
        </w:rPr>
        <w:t>. Akadémiai Kiadó, Budapest - Elsevier, Amsterdam: 182-185.</w:t>
      </w:r>
    </w:p>
    <w:p w:rsidR="00C90BF7" w:rsidRDefault="00C90BF7">
      <w:pPr>
        <w:ind w:left="284" w:hanging="284"/>
        <w:jc w:val="both"/>
        <w:rPr>
          <w:rFonts w:ascii="Garmond (W1)" w:hAnsi="Garmond (W1)"/>
          <w:sz w:val="18"/>
          <w:szCs w:val="18"/>
        </w:rPr>
      </w:pPr>
    </w:p>
    <w:p w:rsidR="00C90BF7" w:rsidRDefault="00C90BF7">
      <w:pPr>
        <w:ind w:left="284" w:hanging="284"/>
        <w:jc w:val="both"/>
        <w:rPr>
          <w:rFonts w:ascii="Garmond (W1)" w:hAnsi="Garmond (W1)"/>
          <w:sz w:val="18"/>
          <w:szCs w:val="18"/>
        </w:rPr>
      </w:pPr>
    </w:p>
    <w:p w:rsidR="00C90BF7" w:rsidRDefault="00C90BF7">
      <w:pPr>
        <w:ind w:left="284" w:hanging="284"/>
        <w:jc w:val="both"/>
        <w:rPr>
          <w:rFonts w:ascii="Garmond (W1)" w:hAnsi="Garmond (W1)"/>
          <w:sz w:val="22"/>
          <w:szCs w:val="22"/>
        </w:rPr>
      </w:pPr>
      <w:r>
        <w:rPr>
          <w:rFonts w:ascii="Garmond (W1)" w:hAnsi="Garmond (W1)"/>
          <w:sz w:val="22"/>
          <w:szCs w:val="22"/>
        </w:rPr>
        <w:t>EPHYDRIDAE</w:t>
      </w:r>
    </w:p>
    <w:p w:rsidR="00C90BF7" w:rsidRDefault="00C90BF7">
      <w:pPr>
        <w:ind w:left="284" w:hanging="284"/>
        <w:jc w:val="both"/>
        <w:rPr>
          <w:rFonts w:ascii="Garmond (W1)" w:hAnsi="Garmond (W1)"/>
          <w:sz w:val="18"/>
          <w:szCs w:val="18"/>
        </w:rPr>
      </w:pPr>
    </w:p>
    <w:p w:rsidR="00C90BF7" w:rsidRDefault="00C90BF7">
      <w:pPr>
        <w:ind w:left="284" w:hanging="284"/>
        <w:jc w:val="both"/>
        <w:rPr>
          <w:rFonts w:ascii="Garmond (W1)" w:hAnsi="Garmond (W1)"/>
          <w:sz w:val="18"/>
          <w:szCs w:val="18"/>
        </w:rPr>
      </w:pPr>
      <w:r>
        <w:rPr>
          <w:rFonts w:ascii="Garmond (W1)" w:hAnsi="Garmond (W1)"/>
          <w:sz w:val="18"/>
          <w:szCs w:val="18"/>
        </w:rPr>
        <w:t xml:space="preserve">BECKER TH., 1926. Ephydridae. In: Lindner E. (ed.), </w:t>
      </w:r>
      <w:r>
        <w:rPr>
          <w:rFonts w:ascii="Garmond (W1)" w:hAnsi="Garmond (W1)"/>
          <w:i/>
          <w:sz w:val="18"/>
          <w:szCs w:val="18"/>
        </w:rPr>
        <w:t>Die Fliegen der palaärktischen Region, VI (1), 56a.</w:t>
      </w:r>
      <w:r>
        <w:rPr>
          <w:rFonts w:ascii="Garmond (W1)" w:hAnsi="Garmond (W1)"/>
          <w:sz w:val="18"/>
          <w:szCs w:val="18"/>
        </w:rPr>
        <w:t xml:space="preserve"> Schweizerbart, Stuttgart.</w:t>
      </w:r>
    </w:p>
    <w:p w:rsidR="00C90BF7" w:rsidRDefault="00C90BF7">
      <w:pPr>
        <w:ind w:left="284" w:hanging="284"/>
        <w:jc w:val="both"/>
        <w:rPr>
          <w:rFonts w:ascii="Garmond (W1)" w:hAnsi="Garmond (W1)"/>
          <w:sz w:val="18"/>
          <w:szCs w:val="18"/>
        </w:rPr>
      </w:pPr>
      <w:r>
        <w:rPr>
          <w:rFonts w:ascii="Garmond (W1)" w:hAnsi="Garmond (W1)"/>
          <w:sz w:val="18"/>
          <w:szCs w:val="18"/>
        </w:rPr>
        <w:t xml:space="preserve">CANZONERI S. &amp; MENEGHINI D., 1983. </w:t>
      </w:r>
      <w:r>
        <w:rPr>
          <w:rFonts w:ascii="Garmond (W1)" w:hAnsi="Garmond (W1)"/>
          <w:i/>
          <w:sz w:val="18"/>
          <w:szCs w:val="18"/>
        </w:rPr>
        <w:t>Ephydridae-Canaceidae (Fauna d'Italia, 20)</w:t>
      </w:r>
      <w:r>
        <w:rPr>
          <w:rFonts w:ascii="Garmond (W1)" w:hAnsi="Garmond (W1)"/>
          <w:sz w:val="18"/>
          <w:szCs w:val="18"/>
        </w:rPr>
        <w:t>. Calderini, Bologna.</w:t>
      </w:r>
    </w:p>
    <w:p w:rsidR="00C90BF7" w:rsidRDefault="00C90BF7">
      <w:pPr>
        <w:ind w:left="284" w:hanging="284"/>
        <w:jc w:val="both"/>
        <w:rPr>
          <w:rFonts w:ascii="Garmond (W1)" w:hAnsi="Garmond (W1)"/>
          <w:sz w:val="18"/>
          <w:szCs w:val="18"/>
        </w:rPr>
      </w:pPr>
      <w:r>
        <w:rPr>
          <w:rFonts w:ascii="Garmond (W1)" w:hAnsi="Garmond (W1)"/>
          <w:sz w:val="18"/>
          <w:szCs w:val="18"/>
        </w:rPr>
        <w:t xml:space="preserve">COGAN B.H., 1984. Family Ephydridae. In: Soós Á. &amp; Papp L. (eds.), </w:t>
      </w:r>
      <w:r>
        <w:rPr>
          <w:rFonts w:ascii="Garmond (W1)" w:hAnsi="Garmond (W1)"/>
          <w:i/>
          <w:sz w:val="18"/>
          <w:szCs w:val="18"/>
        </w:rPr>
        <w:t>Catalogue of Palaearctic Diptera, 10</w:t>
      </w:r>
      <w:r>
        <w:rPr>
          <w:rFonts w:ascii="Garmond (W1)" w:hAnsi="Garmond (W1)"/>
          <w:sz w:val="18"/>
          <w:szCs w:val="18"/>
        </w:rPr>
        <w:t>. Akadémiai Kiadó, Budapest - Elsevier, Amsterdam: 126-176.</w:t>
      </w:r>
    </w:p>
    <w:p w:rsidR="00C90BF7" w:rsidRDefault="00C90BF7">
      <w:pPr>
        <w:ind w:left="284" w:hanging="284"/>
        <w:jc w:val="both"/>
        <w:rPr>
          <w:rFonts w:ascii="Garmond (W1)" w:hAnsi="Garmond (W1)"/>
          <w:sz w:val="18"/>
          <w:szCs w:val="18"/>
        </w:rPr>
      </w:pPr>
      <w:r>
        <w:rPr>
          <w:rFonts w:ascii="Garmond (W1)" w:hAnsi="Garmond (W1)"/>
          <w:sz w:val="18"/>
          <w:szCs w:val="18"/>
        </w:rPr>
        <w:t xml:space="preserve">DAHL R., 1959. Studies on Scandinavian Ephydridae. </w:t>
      </w:r>
      <w:r>
        <w:rPr>
          <w:rFonts w:ascii="Garmond (W1)" w:hAnsi="Garmond (W1)"/>
          <w:i/>
          <w:sz w:val="18"/>
          <w:szCs w:val="18"/>
        </w:rPr>
        <w:t>Opusc. ent</w:t>
      </w:r>
      <w:r>
        <w:rPr>
          <w:rFonts w:ascii="Garmond (W1)" w:hAnsi="Garmond (W1)"/>
          <w:sz w:val="18"/>
          <w:szCs w:val="18"/>
        </w:rPr>
        <w:t>., suppl. 15: 1-225.</w:t>
      </w:r>
    </w:p>
    <w:p w:rsidR="00C90BF7" w:rsidRDefault="00C90BF7">
      <w:pPr>
        <w:ind w:left="284" w:hanging="284"/>
        <w:jc w:val="both"/>
        <w:rPr>
          <w:rFonts w:ascii="Garmond (W1)" w:hAnsi="Garmond (W1)"/>
          <w:sz w:val="18"/>
          <w:szCs w:val="18"/>
        </w:rPr>
      </w:pPr>
      <w:r>
        <w:rPr>
          <w:rFonts w:ascii="Garmond (W1)" w:hAnsi="Garmond (W1)"/>
          <w:sz w:val="18"/>
          <w:szCs w:val="18"/>
        </w:rPr>
        <w:t xml:space="preserve">PAPP L., 1975. </w:t>
      </w:r>
      <w:r>
        <w:rPr>
          <w:rFonts w:ascii="Garmond (W1)" w:hAnsi="Garmond (W1)"/>
          <w:i/>
          <w:sz w:val="18"/>
          <w:szCs w:val="18"/>
        </w:rPr>
        <w:t>Vízilegyek - Ephydridae (Fauna hungariae, 15/6)</w:t>
      </w:r>
      <w:r>
        <w:rPr>
          <w:rFonts w:ascii="Garmond (W1)" w:hAnsi="Garmond (W1)"/>
          <w:sz w:val="18"/>
          <w:szCs w:val="18"/>
        </w:rPr>
        <w:t>. Akadémiai Kiadó, Budapest.</w:t>
      </w:r>
    </w:p>
    <w:p w:rsidR="00C90BF7" w:rsidRDefault="00C90BF7">
      <w:pPr>
        <w:ind w:left="284" w:hanging="284"/>
        <w:jc w:val="both"/>
        <w:rPr>
          <w:rFonts w:ascii="Garmond (W1)" w:hAnsi="Garmond (W1)"/>
          <w:sz w:val="18"/>
          <w:szCs w:val="18"/>
        </w:rPr>
      </w:pPr>
      <w:r>
        <w:rPr>
          <w:rFonts w:ascii="Garmond (W1)" w:hAnsi="Garmond (W1)"/>
          <w:sz w:val="18"/>
          <w:szCs w:val="18"/>
        </w:rPr>
        <w:t xml:space="preserve">SÉGUY E., 1934. </w:t>
      </w:r>
      <w:r>
        <w:rPr>
          <w:rFonts w:ascii="Garmond (W1)" w:hAnsi="Garmond (W1)"/>
          <w:i/>
          <w:sz w:val="18"/>
          <w:szCs w:val="18"/>
        </w:rPr>
        <w:t>Brachycères</w:t>
      </w:r>
      <w:r>
        <w:rPr>
          <w:rFonts w:ascii="Garmond (W1)" w:hAnsi="Garmond (W1)"/>
          <w:sz w:val="18"/>
          <w:szCs w:val="18"/>
        </w:rPr>
        <w:t xml:space="preserve"> </w:t>
      </w:r>
      <w:r>
        <w:rPr>
          <w:rFonts w:ascii="Garmond (W1)" w:hAnsi="Garmond (W1)"/>
          <w:i/>
          <w:sz w:val="18"/>
          <w:szCs w:val="18"/>
        </w:rPr>
        <w:t>(Faune de France, 28).</w:t>
      </w:r>
      <w:r>
        <w:rPr>
          <w:rFonts w:ascii="Garmond (W1)" w:hAnsi="Garmond (W1)"/>
          <w:sz w:val="18"/>
          <w:szCs w:val="18"/>
        </w:rPr>
        <w:t xml:space="preserve"> Lechevalier, Paris.</w:t>
      </w: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Curtonotidae</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Curtonotum</w:t>
      </w:r>
      <w:r>
        <w:rPr>
          <w:rFonts w:ascii="Garmond (W1)" w:hAnsi="Garmond (W1)"/>
          <w:sz w:val="18"/>
          <w:szCs w:val="18"/>
        </w:rPr>
        <w:t xml:space="preserve"> Macquart, 1843</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anus (Meigen,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Camillidae</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Camilla</w:t>
      </w:r>
      <w:r>
        <w:rPr>
          <w:rFonts w:ascii="Garmond (W1)" w:hAnsi="Garmond (W1)"/>
          <w:sz w:val="18"/>
          <w:szCs w:val="18"/>
        </w:rPr>
        <w:t xml:space="preserve"> Haliday, 1838</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(=Noterophila Rondani, 1856 =Noteromya Rondani, 1856)</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acutipennis (Loew, 1865)</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*nigrifrons Collin, 1933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Drosophilidae</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Acletoxenus</w:t>
      </w:r>
      <w:r>
        <w:rPr>
          <w:rFonts w:ascii="Garmond (W1)" w:hAnsi="Garmond (W1)"/>
          <w:sz w:val="18"/>
          <w:szCs w:val="18"/>
        </w:rPr>
        <w:t xml:space="preserve"> Frauenfeld, 1868</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formosus (Loew, 1864)</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Amiota</w:t>
      </w:r>
      <w:r>
        <w:rPr>
          <w:rFonts w:ascii="Garmond (W1)" w:hAnsi="Garmond (W1)"/>
          <w:sz w:val="18"/>
          <w:szCs w:val="18"/>
        </w:rPr>
        <w:t xml:space="preserve"> Loew, 1862  subg. </w:t>
      </w:r>
      <w:r>
        <w:rPr>
          <w:rFonts w:ascii="Garmond (W1)" w:hAnsi="Garmond (W1)"/>
          <w:b/>
          <w:sz w:val="18"/>
          <w:szCs w:val="18"/>
        </w:rPr>
        <w:t>Amiota</w:t>
      </w:r>
      <w:r>
        <w:rPr>
          <w:rFonts w:ascii="Garmond (W1)" w:hAnsi="Garmond (W1)"/>
          <w:sz w:val="18"/>
          <w:szCs w:val="18"/>
        </w:rPr>
        <w:t xml:space="preserve"> Loew, 1862</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alboguttata (Wahlberg, 1839)</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Amiota</w:t>
      </w:r>
      <w:r>
        <w:rPr>
          <w:rFonts w:ascii="Garmond (W1)" w:hAnsi="Garmond (W1)"/>
          <w:sz w:val="18"/>
          <w:szCs w:val="18"/>
        </w:rPr>
        <w:t xml:space="preserve"> Loew, 1862  subg. </w:t>
      </w:r>
      <w:r>
        <w:rPr>
          <w:rFonts w:ascii="Garmond (W1)" w:hAnsi="Garmond (W1)"/>
          <w:b/>
          <w:sz w:val="18"/>
          <w:szCs w:val="18"/>
        </w:rPr>
        <w:t>Phortica</w:t>
      </w:r>
      <w:r>
        <w:rPr>
          <w:rFonts w:ascii="Garmond (W1)" w:hAnsi="Garmond (W1)"/>
          <w:sz w:val="18"/>
          <w:szCs w:val="18"/>
        </w:rPr>
        <w:t xml:space="preserve"> Schiner, 1862</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semivirgo Máca, 1977</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variegata (Fallén, 1823)</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006.0. *</w:t>
      </w:r>
      <w:r>
        <w:rPr>
          <w:rFonts w:ascii="Garmond (W1)" w:hAnsi="Garmond (W1)"/>
          <w:b/>
          <w:sz w:val="18"/>
          <w:szCs w:val="18"/>
        </w:rPr>
        <w:t>Cacoxenus</w:t>
      </w:r>
      <w:r>
        <w:rPr>
          <w:rFonts w:ascii="Garmond (W1)" w:hAnsi="Garmond (W1)"/>
          <w:sz w:val="18"/>
          <w:szCs w:val="18"/>
        </w:rPr>
        <w:t xml:space="preserve"> Loew, 1858  (=Domomyza Rondani, 1856)</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*indagator Loew, 1858  (=cincta Rondani, 1856)</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Gitona</w:t>
      </w:r>
      <w:r>
        <w:rPr>
          <w:rFonts w:ascii="Garmond (W1)" w:hAnsi="Garmond (W1)"/>
          <w:sz w:val="18"/>
          <w:szCs w:val="18"/>
        </w:rPr>
        <w:t xml:space="preserve"> Meigen, 1830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distigma Meigen,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Leucophenga</w:t>
      </w:r>
      <w:r>
        <w:rPr>
          <w:rFonts w:ascii="Garmond (W1)" w:hAnsi="Garmond (W1)"/>
          <w:sz w:val="18"/>
          <w:szCs w:val="18"/>
        </w:rPr>
        <w:t xml:space="preserve"> Mik, 1886</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maculata (Dufour, 1839)</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quinquemaculata Strobl, 1893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Stegana</w:t>
      </w:r>
      <w:r>
        <w:rPr>
          <w:rFonts w:ascii="Garmond (W1)" w:hAnsi="Garmond (W1)"/>
          <w:sz w:val="18"/>
          <w:szCs w:val="18"/>
        </w:rPr>
        <w:t xml:space="preserve"> Meigen, 1830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furta (Linnaeus, 1767)</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Chymomyza</w:t>
      </w:r>
      <w:r>
        <w:rPr>
          <w:rFonts w:ascii="Garmond (W1)" w:hAnsi="Garmond (W1)"/>
          <w:sz w:val="18"/>
          <w:szCs w:val="18"/>
        </w:rPr>
        <w:t xml:space="preserve"> Czerny, 1903</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caudatula Oldenberg, 1914</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Drosophila</w:t>
      </w:r>
      <w:r>
        <w:rPr>
          <w:rFonts w:ascii="Garmond (W1)" w:hAnsi="Garmond (W1)"/>
          <w:sz w:val="18"/>
          <w:szCs w:val="18"/>
        </w:rPr>
        <w:t xml:space="preserve"> Fallén, 1823  subg. </w:t>
      </w:r>
      <w:r>
        <w:rPr>
          <w:rFonts w:ascii="Garmond (W1)" w:hAnsi="Garmond (W1)"/>
          <w:b/>
          <w:sz w:val="18"/>
          <w:szCs w:val="18"/>
        </w:rPr>
        <w:t>Dorsilopha</w:t>
      </w:r>
      <w:r>
        <w:rPr>
          <w:rFonts w:ascii="Garmond (W1)" w:hAnsi="Garmond (W1)"/>
          <w:sz w:val="18"/>
          <w:szCs w:val="18"/>
        </w:rPr>
        <w:t xml:space="preserve"> Sturtevant, 1942</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busckii Coquillett, 1901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Drosophila</w:t>
      </w:r>
      <w:r>
        <w:rPr>
          <w:rFonts w:ascii="Garmond (W1)" w:hAnsi="Garmond (W1)"/>
          <w:sz w:val="18"/>
          <w:szCs w:val="18"/>
        </w:rPr>
        <w:t xml:space="preserve"> Fallén, 1823  subg. </w:t>
      </w:r>
      <w:r>
        <w:rPr>
          <w:rFonts w:ascii="Garmond (W1)" w:hAnsi="Garmond (W1)"/>
          <w:b/>
          <w:sz w:val="18"/>
          <w:szCs w:val="18"/>
        </w:rPr>
        <w:t>Drosophila</w:t>
      </w:r>
      <w:r>
        <w:rPr>
          <w:rFonts w:ascii="Garmond (W1)" w:hAnsi="Garmond (W1)"/>
          <w:sz w:val="18"/>
          <w:szCs w:val="18"/>
        </w:rPr>
        <w:t xml:space="preserve"> Fallén, 1823</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buzzatii Patterson &amp; Wheeler, 1942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cameraria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funebris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histrio Meigen,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hydei Sturtevant, 1921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immigrans Sturtevant, 1921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kuntzei Duda, 1924</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limbata von Roser, 1840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littoralis Meigen, 1830</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phalerata Meigen,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repleta Wollaston,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testacea von Roser, 1840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transversa Fallén, 1823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Drosophila</w:t>
      </w:r>
      <w:r>
        <w:rPr>
          <w:rFonts w:ascii="Garmond (W1)" w:hAnsi="Garmond (W1)"/>
          <w:sz w:val="18"/>
          <w:szCs w:val="18"/>
        </w:rPr>
        <w:t xml:space="preserve"> Fallén, 1823  subg. </w:t>
      </w:r>
      <w:r>
        <w:rPr>
          <w:rFonts w:ascii="Garmond (W1)" w:hAnsi="Garmond (W1)"/>
          <w:b/>
          <w:sz w:val="18"/>
          <w:szCs w:val="18"/>
        </w:rPr>
        <w:t>Sophophora</w:t>
      </w:r>
      <w:r>
        <w:rPr>
          <w:rFonts w:ascii="Garmond (W1)" w:hAnsi="Garmond (W1)"/>
          <w:sz w:val="18"/>
          <w:szCs w:val="18"/>
        </w:rPr>
        <w:t xml:space="preserve"> Sturtevant, 1939</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ambigua Pomini, 1940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bifasciata Pomini, 1940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helvetica Burla, 1948</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melanogaster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obscura Fallén,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simulans Sturtevant, 1919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subobscura Collin in Gordon,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tristis Fallén, 1823</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Drosophila</w:t>
      </w:r>
      <w:r>
        <w:rPr>
          <w:rFonts w:ascii="Garmond (W1)" w:hAnsi="Garmond (W1)"/>
          <w:sz w:val="18"/>
          <w:szCs w:val="18"/>
        </w:rPr>
        <w:t xml:space="preserve"> Fallén, 1823  subg. </w:t>
      </w:r>
      <w:r>
        <w:rPr>
          <w:rFonts w:ascii="Garmond (W1)" w:hAnsi="Garmond (W1)"/>
          <w:b/>
          <w:sz w:val="18"/>
          <w:szCs w:val="18"/>
        </w:rPr>
        <w:t>Spinodrosophila</w:t>
      </w:r>
      <w:r>
        <w:rPr>
          <w:rFonts w:ascii="Garmond (W1)" w:hAnsi="Garmond (W1)"/>
          <w:sz w:val="18"/>
          <w:szCs w:val="18"/>
        </w:rPr>
        <w:t xml:space="preserve"> Duda, 1924</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nigrosparsa Strobl, 1898</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Hirtodrosophila</w:t>
      </w:r>
      <w:r>
        <w:rPr>
          <w:rFonts w:ascii="Garmond (W1)" w:hAnsi="Garmond (W1)"/>
          <w:sz w:val="18"/>
          <w:szCs w:val="18"/>
        </w:rPr>
        <w:t xml:space="preserve"> Duda, 1923</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confusa Staeger, 1844</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Lordiphosa</w:t>
      </w:r>
      <w:r>
        <w:rPr>
          <w:rFonts w:ascii="Garmond (W1)" w:hAnsi="Garmond (W1)"/>
          <w:sz w:val="18"/>
          <w:szCs w:val="18"/>
        </w:rPr>
        <w:t xml:space="preserve"> Basden, 1961</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acuminata (Collin, 1952)</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andalusiaca (Strobl, 1906)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fenestrarum (Fallén, 1823)</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Scaptodrosophila</w:t>
      </w:r>
      <w:r>
        <w:rPr>
          <w:rFonts w:ascii="Garmond (W1)" w:hAnsi="Garmond (W1)"/>
          <w:sz w:val="18"/>
          <w:szCs w:val="18"/>
        </w:rPr>
        <w:t xml:space="preserve"> Duda, 1923</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deflexa (Duda, 1924)</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rufifrons (Loew, 1873)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Scaptomyza</w:t>
      </w:r>
      <w:r>
        <w:rPr>
          <w:rFonts w:ascii="Garmond (W1)" w:hAnsi="Garmond (W1)"/>
          <w:sz w:val="18"/>
          <w:szCs w:val="18"/>
        </w:rPr>
        <w:t xml:space="preserve"> Hardy, 1849  subg. </w:t>
      </w:r>
      <w:r>
        <w:rPr>
          <w:rFonts w:ascii="Garmond (W1)" w:hAnsi="Garmond (W1)"/>
          <w:b/>
          <w:sz w:val="18"/>
          <w:szCs w:val="18"/>
        </w:rPr>
        <w:t>Parascaptomyza</w:t>
      </w:r>
      <w:r>
        <w:rPr>
          <w:rFonts w:ascii="Garmond (W1)" w:hAnsi="Garmond (W1)"/>
          <w:sz w:val="18"/>
          <w:szCs w:val="18"/>
        </w:rPr>
        <w:t xml:space="preserve"> Duda, 1924</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pallida (Zetterstedt,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Scaptomyza</w:t>
      </w:r>
      <w:r>
        <w:rPr>
          <w:rFonts w:ascii="Garmond (W1)" w:hAnsi="Garmond (W1)"/>
          <w:sz w:val="18"/>
          <w:szCs w:val="18"/>
        </w:rPr>
        <w:t xml:space="preserve"> Hardy, 1849  subg. </w:t>
      </w:r>
      <w:r>
        <w:rPr>
          <w:rFonts w:ascii="Garmond (W1)" w:hAnsi="Garmond (W1)"/>
          <w:b/>
          <w:sz w:val="18"/>
          <w:szCs w:val="18"/>
        </w:rPr>
        <w:t>Scaptomyza</w:t>
      </w:r>
      <w:r>
        <w:rPr>
          <w:rFonts w:ascii="Garmond (W1)" w:hAnsi="Garmond (W1)"/>
          <w:sz w:val="18"/>
          <w:szCs w:val="18"/>
        </w:rPr>
        <w:t xml:space="preserve"> Hardy, 1849</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flava (Fallén,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graminum (Fallén,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Diastatidae</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Diastata</w:t>
      </w:r>
      <w:r>
        <w:rPr>
          <w:rFonts w:ascii="Garmond (W1)" w:hAnsi="Garmond (W1)"/>
          <w:sz w:val="18"/>
          <w:szCs w:val="18"/>
        </w:rPr>
        <w:t xml:space="preserve"> Meigen, 1830  (=Trichoptera Lioy, 1864)</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adusta Meigen, 1830  (=unipunctata Zetterstedt, 1847)</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costata Meigen, 1830</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fuscula (Fallén, 1823)  (=inornata Loew, 1864)</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nebulosa (Fallén, 1823)  (=ornata Auct. nec Meigen,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*ornata Meigen, 1830</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vagans Loew, 1864  (=obscurella Auct. nec Meigen)</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 xml:space="preserve">Euthychaeta </w:t>
      </w:r>
      <w:r>
        <w:rPr>
          <w:rFonts w:ascii="Garmond (W1)" w:hAnsi="Garmond (W1)"/>
          <w:sz w:val="18"/>
          <w:szCs w:val="18"/>
        </w:rPr>
        <w:t>Loew, 1864</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spectabilis (Loew, 1864)</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Campichoeta</w:t>
      </w:r>
      <w:r>
        <w:rPr>
          <w:rFonts w:ascii="Garmond (W1)" w:hAnsi="Garmond (W1)"/>
          <w:sz w:val="18"/>
          <w:szCs w:val="18"/>
        </w:rPr>
        <w:t xml:space="preserve"> Meigen, 1830  (=Thryptocheta Rondani, 1856)</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griseola (Zetterstedt, 1855)</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obscuripennis (Meigen, 1830)  (=nigricornis (Loew, 1864)</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punctum (Meigen,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Ephydridae</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Ochthera</w:t>
      </w:r>
      <w:r>
        <w:rPr>
          <w:rFonts w:ascii="Garmond (W1)" w:hAnsi="Garmond (W1)"/>
          <w:sz w:val="18"/>
          <w:szCs w:val="18"/>
        </w:rPr>
        <w:t xml:space="preserve"> Latreille, 1802</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manicata (Fabricius, 1794)</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schembrii Rondani, 1847  (=mantispa Loew,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Setacera</w:t>
      </w:r>
      <w:r>
        <w:rPr>
          <w:rFonts w:ascii="Garmond (W1)" w:hAnsi="Garmond (W1)"/>
          <w:sz w:val="18"/>
          <w:szCs w:val="18"/>
        </w:rPr>
        <w:t xml:space="preserve"> Cresson, 1930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breviventris (Loew,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micans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trina Collin, 1964  (=meneghinii Canzoneri, 1978)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Ephydra</w:t>
      </w:r>
      <w:r>
        <w:rPr>
          <w:rFonts w:ascii="Garmond (W1)" w:hAnsi="Garmond (W1)"/>
          <w:sz w:val="18"/>
          <w:szCs w:val="18"/>
        </w:rPr>
        <w:t xml:space="preserve"> Fallén, 1810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bivittata Loew,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flavipes (Macquart,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glauca Meigen,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macellaria Egger,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Paracoenia</w:t>
      </w:r>
      <w:r>
        <w:rPr>
          <w:rFonts w:ascii="Garmond (W1)" w:hAnsi="Garmond (W1)"/>
          <w:sz w:val="18"/>
          <w:szCs w:val="18"/>
        </w:rPr>
        <w:t xml:space="preserve"> Cresson, 1935</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beckeri (Kuntze, 1897)</w:t>
      </w:r>
      <w:r>
        <w:rPr>
          <w:rFonts w:ascii="Garmond (W1)" w:hAnsi="Garmond (W1)"/>
          <w:sz w:val="18"/>
          <w:szCs w:val="18"/>
        </w:rPr>
        <w:tab/>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fumosa (Stenhammar, 1844 )</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Coenia</w:t>
      </w:r>
      <w:r>
        <w:rPr>
          <w:rFonts w:ascii="Garmond (W1)" w:hAnsi="Garmond (W1)"/>
          <w:sz w:val="18"/>
          <w:szCs w:val="18"/>
        </w:rPr>
        <w:t xml:space="preserve"> Robineau-Desvoidy, 1830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palustris (Fallén,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Teichomyza</w:t>
      </w:r>
      <w:r>
        <w:rPr>
          <w:rFonts w:ascii="Garmond (W1)" w:hAnsi="Garmond (W1)"/>
          <w:sz w:val="18"/>
          <w:szCs w:val="18"/>
        </w:rPr>
        <w:t xml:space="preserve"> Macquart, 1835</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fusca Macquart, 1835</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Scatophila</w:t>
      </w:r>
      <w:r>
        <w:rPr>
          <w:rFonts w:ascii="Garmond (W1)" w:hAnsi="Garmond (W1)"/>
          <w:sz w:val="18"/>
          <w:szCs w:val="18"/>
        </w:rPr>
        <w:t xml:space="preserve"> Becker, 1896</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caviceps (Stenhammar,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cribrata (Stenhammar, 1844)</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despecta (Haliday,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farinae Becker, 1903</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modesta Becker, 1908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006.0  signata (Loew,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unicornis Czerny, 1900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Philotelma</w:t>
      </w:r>
      <w:r>
        <w:rPr>
          <w:rFonts w:ascii="Garmond (W1)" w:hAnsi="Garmond (W1)"/>
          <w:sz w:val="18"/>
          <w:szCs w:val="18"/>
        </w:rPr>
        <w:t xml:space="preserve"> Becker, 1896</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nigripennis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rossii (Canzoneri &amp; Meneghini, 1979)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Lamproscatella</w:t>
      </w:r>
      <w:r>
        <w:rPr>
          <w:rFonts w:ascii="Garmond (W1)" w:hAnsi="Garmond (W1)"/>
          <w:sz w:val="18"/>
          <w:szCs w:val="18"/>
        </w:rPr>
        <w:t xml:space="preserve"> Hendel, 1917</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dichaeta Loew,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sibilans (Haliday, 1833)</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Scatella</w:t>
      </w:r>
      <w:r>
        <w:rPr>
          <w:rFonts w:ascii="Garmond (W1)" w:hAnsi="Garmond (W1)"/>
          <w:sz w:val="18"/>
          <w:szCs w:val="18"/>
        </w:rPr>
        <w:t xml:space="preserve"> Robineau-Desvoidy, 1830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callosicosta Bezzi,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ciliata Collin,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gea Canzoneri &amp; Meneghini, 1979</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lutosa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paludum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rufipes Strobl, 1906  (=rubida Becker, 1907)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stagnalis (Fallén,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subguttata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Limnellia</w:t>
      </w:r>
      <w:r>
        <w:rPr>
          <w:rFonts w:ascii="Garmond (W1)" w:hAnsi="Garmond (W1)"/>
          <w:sz w:val="18"/>
          <w:szCs w:val="18"/>
        </w:rPr>
        <w:t xml:space="preserve"> Malloch, 1925</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quadrata (Fallén,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Parydra</w:t>
      </w:r>
      <w:r>
        <w:rPr>
          <w:rFonts w:ascii="Garmond (W1)" w:hAnsi="Garmond (W1)"/>
          <w:sz w:val="18"/>
          <w:szCs w:val="18"/>
        </w:rPr>
        <w:t xml:space="preserve"> Stenhammar, 1844  subg. </w:t>
      </w:r>
      <w:r>
        <w:rPr>
          <w:rFonts w:ascii="Garmond (W1)" w:hAnsi="Garmond (W1)"/>
          <w:b/>
          <w:sz w:val="18"/>
          <w:szCs w:val="18"/>
        </w:rPr>
        <w:t>Parydra</w:t>
      </w:r>
      <w:r>
        <w:rPr>
          <w:rFonts w:ascii="Garmond (W1)" w:hAnsi="Garmond (W1)"/>
          <w:sz w:val="18"/>
          <w:szCs w:val="18"/>
        </w:rPr>
        <w:t xml:space="preserve"> Stenhammar, 1844</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aquila (Fallén,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pubera Loew,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Parydra</w:t>
      </w:r>
      <w:r>
        <w:rPr>
          <w:rFonts w:ascii="Garmond (W1)" w:hAnsi="Garmond (W1)"/>
          <w:sz w:val="18"/>
          <w:szCs w:val="18"/>
        </w:rPr>
        <w:t xml:space="preserve"> Stenhammar, 1844  </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Chaetoapnaea</w:t>
      </w:r>
      <w:r>
        <w:rPr>
          <w:rFonts w:ascii="Garmond (W1)" w:hAnsi="Garmond (W1)"/>
          <w:sz w:val="18"/>
          <w:szCs w:val="18"/>
        </w:rPr>
        <w:t xml:space="preserve"> Hendel, 1930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coarctata (Fa1lén,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cognata Loew,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flavitarsis Dahl, 1964  (=taurrensis Canzoneri, 1980)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fossarum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 0  hecate (Haliday, 1833 )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littoralis (Meigen,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mitis (Cresson, 1930)  (=raffonei Canzoneri, 1986)</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nigritarsis Strobl, 1893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nubecula Becker, 1896</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pusilla (Meigen,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quinquemaculata Becker, 1896</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ralloi Canzoneri &amp; Meneghini, 1978</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Pelina</w:t>
      </w:r>
      <w:r>
        <w:rPr>
          <w:rFonts w:ascii="Garmond (W1)" w:hAnsi="Garmond (W1)"/>
          <w:sz w:val="18"/>
          <w:szCs w:val="18"/>
        </w:rPr>
        <w:t xml:space="preserve"> Haliday, 1837</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aenea (Fallén, 1813)</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nitens Loew, 1873</w:t>
      </w:r>
      <w:r>
        <w:rPr>
          <w:rFonts w:ascii="Garmond (W1)" w:hAnsi="Garmond (W1)"/>
          <w:sz w:val="18"/>
          <w:szCs w:val="18"/>
        </w:rPr>
        <w:tab/>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subpunctata Becker, 1896</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Parydroptera</w:t>
      </w:r>
      <w:r>
        <w:rPr>
          <w:rFonts w:ascii="Garmond (W1)" w:hAnsi="Garmond (W1)"/>
          <w:sz w:val="18"/>
          <w:szCs w:val="18"/>
        </w:rPr>
        <w:t xml:space="preserve"> Collin, 1913</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discomyzina Collin, 1913</w:t>
      </w:r>
      <w:r>
        <w:rPr>
          <w:rFonts w:ascii="Garmond (W1)" w:hAnsi="Garmond (W1)"/>
          <w:sz w:val="18"/>
          <w:szCs w:val="18"/>
        </w:rPr>
        <w:tab/>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Axysta</w:t>
      </w:r>
      <w:r>
        <w:rPr>
          <w:rFonts w:ascii="Garmond (W1)" w:hAnsi="Garmond (W1)"/>
          <w:sz w:val="18"/>
          <w:szCs w:val="18"/>
        </w:rPr>
        <w:t>. Haliday, 1839</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cesta (Haliday, 1833)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Hyadina</w:t>
      </w:r>
      <w:r>
        <w:rPr>
          <w:rFonts w:ascii="Garmond (W1)" w:hAnsi="Garmond (W1)"/>
          <w:sz w:val="18"/>
          <w:szCs w:val="18"/>
        </w:rPr>
        <w:t xml:space="preserve"> Haliday, 1839</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guttata (Fallén,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humeralis Becker, 1896</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nitida (Macquart, 1835)</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pollinosa Oldenberg, 1923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Philygria</w:t>
      </w:r>
      <w:r>
        <w:rPr>
          <w:rFonts w:ascii="Garmond (W1)" w:hAnsi="Garmond (W1)"/>
          <w:sz w:val="18"/>
          <w:szCs w:val="18"/>
        </w:rPr>
        <w:t xml:space="preserve"> Stenhammar, 1844</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flavipes (Fallén, 1823)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interrupta (Haliday, 1833)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maculipennis (Robineau-Desvoidy,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(=sexmaculata Becker, 1896)</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nigricauda Stanhammar, 1844</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obtecta Becker, 1896</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posticata (Meigen,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stictica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trilineata De Meijere, 1907</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Nostima</w:t>
      </w:r>
      <w:r>
        <w:rPr>
          <w:rFonts w:ascii="Garmond (W1)" w:hAnsi="Garmond (W1)"/>
          <w:sz w:val="18"/>
          <w:szCs w:val="18"/>
        </w:rPr>
        <w:t xml:space="preserve"> Coquillet, 1900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picta (Fallén,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semialata (Collin, 1913)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Halmopota</w:t>
      </w:r>
      <w:r>
        <w:rPr>
          <w:rFonts w:ascii="Garmond (W1)" w:hAnsi="Garmond (W1)"/>
          <w:sz w:val="18"/>
          <w:szCs w:val="18"/>
        </w:rPr>
        <w:t xml:space="preserve"> Haliday, 1856</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mediterranea Loew,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septentrionalis (Canzoneri &amp; Meneghini, 1974)</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Notiphila</w:t>
      </w:r>
      <w:r>
        <w:rPr>
          <w:rFonts w:ascii="Garmond (W1)" w:hAnsi="Garmond (W1)"/>
          <w:sz w:val="18"/>
          <w:szCs w:val="18"/>
        </w:rPr>
        <w:t xml:space="preserve"> Fallén, 1810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annulipes Stenhammar, 1844</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brunnipes (Robineau-Desvoidy,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cinerea Fallén,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cogani Canzoneri &amp; Meneghini, 1979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dorsata Stenhammar, 1844</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maculata Stenhammar, 1844</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mima Canzoneri &amp; Meneghini, 1979</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nigricornis Stenhammar, 1844</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riparia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stagnicola (Robineau-Desvoidy,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venusta Loew, 1860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Dichaeta</w:t>
      </w:r>
      <w:r>
        <w:rPr>
          <w:rFonts w:ascii="Garmond (W1)" w:hAnsi="Garmond (W1)"/>
          <w:sz w:val="18"/>
          <w:szCs w:val="18"/>
        </w:rPr>
        <w:t xml:space="preserve"> Meigen, 1830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caudata (Fallén, 1813)</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Hydrellia</w:t>
      </w:r>
      <w:r>
        <w:rPr>
          <w:rFonts w:ascii="Garmond (W1)" w:hAnsi="Garmond (W1)"/>
          <w:sz w:val="18"/>
          <w:szCs w:val="18"/>
        </w:rPr>
        <w:t xml:space="preserve"> Robineau-Desvoidy, 1830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albifrons (Fallén, 1813)</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albilabris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argyrogenis Becker, 1896</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cardamines Haliday, 1839</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fascitibia (von Rosen, 1840)</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(=halophila Canzoneri &amp; Meneghini, 1964)</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flaviceps (Meigen, 1830)</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fusca (Stenhammar, 1844)</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geniculata (Stenhammar, 1844)</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grisea (Stenhammar,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griseola (Fallén,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ischiaca Loew, 1862  (=appendiculata Collin, 1966)</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italica Canzoneri &amp; Meneghini, 1974</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maculiventris Becker,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(=rossii Canzoneri &amp; Menghini, 1979)</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maura Meigen, 1838  (=modesta Loew,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minutissima Papp, 1983</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nigricans (Stenhammar, 1844)</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nympheae (Stenhammar, 1844)</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obscura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padi Canzoneri &amp; Meneghini, 1985</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020.0  porphyrops Haliday, 1839</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pubescens Becker, 1926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(=nasturtii Collin, 1928 =scarpai Canzoneri &amp; Vienna, 1987</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=orlandinii Canzoneri &amp; Vienna, 1987)</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raffonei Canzoneri &amp; Rampini, 1989</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ranunculi Haliday,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subalbiceps Collin,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thoracica Haliday, 1839</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transsylvana Becker, 1896  (=discors Collin, 1966)</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Ilythea</w:t>
      </w:r>
      <w:r>
        <w:rPr>
          <w:rFonts w:ascii="Garmond (W1)" w:hAnsi="Garmond (W1)"/>
          <w:sz w:val="18"/>
          <w:szCs w:val="18"/>
        </w:rPr>
        <w:t xml:space="preserve"> Haliday, 1839</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spilota (Curtis, 1832)</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Trimerina</w:t>
      </w:r>
      <w:r>
        <w:rPr>
          <w:rFonts w:ascii="Garmond (W1)" w:hAnsi="Garmond (W1)"/>
          <w:sz w:val="18"/>
          <w:szCs w:val="18"/>
        </w:rPr>
        <w:t xml:space="preserve"> Macquart, 1835</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intemeliae Canzoneri &amp; Rallo, 1982</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madizans (Fallén, 1813)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Discomyza</w:t>
      </w:r>
      <w:r>
        <w:rPr>
          <w:rFonts w:ascii="Garmond (W1)" w:hAnsi="Garmond (W1)"/>
          <w:sz w:val="18"/>
          <w:szCs w:val="18"/>
        </w:rPr>
        <w:t xml:space="preserve"> Meigen, 1830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incurva (Fallén, 1823)</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italica Séguy, 1929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Clanoneurum</w:t>
      </w:r>
      <w:r>
        <w:rPr>
          <w:rFonts w:ascii="Garmond (W1)" w:hAnsi="Garmond (W1)"/>
          <w:sz w:val="18"/>
          <w:szCs w:val="18"/>
        </w:rPr>
        <w:t xml:space="preserve"> Becker, 1903</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cimiciforme (Haliday,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Athyroglossa</w:t>
      </w:r>
      <w:r>
        <w:rPr>
          <w:rFonts w:ascii="Garmond (W1)" w:hAnsi="Garmond (W1)"/>
          <w:sz w:val="18"/>
          <w:szCs w:val="18"/>
        </w:rPr>
        <w:t xml:space="preserve"> Loew, 1860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Parathyroglossa</w:t>
      </w:r>
      <w:r>
        <w:rPr>
          <w:rFonts w:ascii="Garmond (W1)" w:hAnsi="Garmond (W1)"/>
          <w:sz w:val="18"/>
          <w:szCs w:val="18"/>
        </w:rPr>
        <w:t xml:space="preserve"> Hendel, 1831</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ordinata Becker,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Athyroglossa</w:t>
      </w:r>
      <w:r>
        <w:rPr>
          <w:rFonts w:ascii="Garmond (W1)" w:hAnsi="Garmond (W1)"/>
          <w:sz w:val="18"/>
          <w:szCs w:val="18"/>
        </w:rPr>
        <w:t xml:space="preserve"> Loew, 1860  subg. </w:t>
      </w:r>
      <w:r>
        <w:rPr>
          <w:rFonts w:ascii="Garmond (W1)" w:hAnsi="Garmond (W1)"/>
          <w:b/>
          <w:sz w:val="18"/>
          <w:szCs w:val="18"/>
        </w:rPr>
        <w:t>Athyroglossa</w:t>
      </w:r>
      <w:r>
        <w:rPr>
          <w:rFonts w:ascii="Garmond (W1)" w:hAnsi="Garmond (W1)"/>
          <w:sz w:val="18"/>
          <w:szCs w:val="18"/>
        </w:rPr>
        <w:t xml:space="preserve"> Loew, 1860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flaviventris (Meigen,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glabra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nudiuscula Loew, 1873</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Mosillus</w:t>
      </w:r>
      <w:r>
        <w:rPr>
          <w:rFonts w:ascii="Garmond (W1)" w:hAnsi="Garmond (W1)"/>
          <w:sz w:val="18"/>
          <w:szCs w:val="18"/>
        </w:rPr>
        <w:t xml:space="preserve"> Latreille, 1804</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subsultans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Chlorichaeta</w:t>
      </w:r>
      <w:r>
        <w:rPr>
          <w:rFonts w:ascii="Garmond (W1)" w:hAnsi="Garmond (W1)"/>
          <w:sz w:val="18"/>
          <w:szCs w:val="18"/>
        </w:rPr>
        <w:t xml:space="preserve"> Becker, 1922</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albipennis (Loew,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tuberculosa Becker, 1922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Hecamede</w:t>
      </w:r>
      <w:r>
        <w:rPr>
          <w:rFonts w:ascii="Garmond (W1)" w:hAnsi="Garmond (W1)"/>
          <w:sz w:val="18"/>
          <w:szCs w:val="18"/>
        </w:rPr>
        <w:t xml:space="preserve"> Haliday, 1837</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albicans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Homalometopus</w:t>
      </w:r>
      <w:r>
        <w:rPr>
          <w:rFonts w:ascii="Garmond (W1)" w:hAnsi="Garmond (W1)"/>
          <w:sz w:val="18"/>
          <w:szCs w:val="18"/>
        </w:rPr>
        <w:t xml:space="preserve"> Becker, 1903</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ichnusae Munari,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platycephalus (Becker, 1907)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Asmeringa</w:t>
      </w:r>
      <w:r>
        <w:rPr>
          <w:rFonts w:ascii="Garmond (W1)" w:hAnsi="Garmond (W1)"/>
          <w:sz w:val="18"/>
          <w:szCs w:val="18"/>
        </w:rPr>
        <w:t xml:space="preserve"> Becker, 1903</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inermis Becker,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Glenanthe</w:t>
      </w:r>
      <w:r>
        <w:rPr>
          <w:rFonts w:ascii="Garmond (W1)" w:hAnsi="Garmond (W1)"/>
          <w:sz w:val="18"/>
          <w:szCs w:val="18"/>
        </w:rPr>
        <w:t xml:space="preserve"> Haliday, 1839</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ripicola Haliday,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Allotrichoma</w:t>
      </w:r>
      <w:r>
        <w:rPr>
          <w:rFonts w:ascii="Garmond (W1)" w:hAnsi="Garmond (W1)"/>
          <w:sz w:val="18"/>
          <w:szCs w:val="18"/>
        </w:rPr>
        <w:t xml:space="preserve"> Becker, 1896</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bezzii Becker, 1896</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(=pedemontanum Canzoneri &amp; Meneghini, 1979)</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filiforme Becker, 1896</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laterale (Loew,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picenum Canzoneri &amp; Rampini, 1990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schumanni Papp, 1974</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sicanum Canzoneri,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Schema</w:t>
      </w:r>
      <w:r>
        <w:rPr>
          <w:rFonts w:ascii="Garmond (W1)" w:hAnsi="Garmond (W1)"/>
          <w:sz w:val="18"/>
          <w:szCs w:val="18"/>
        </w:rPr>
        <w:t xml:space="preserve"> Becker, 1907</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durrenbergensis (Loew,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Ptilomyia</w:t>
      </w:r>
      <w:r>
        <w:rPr>
          <w:rFonts w:ascii="Garmond (W1)" w:hAnsi="Garmond (W1)"/>
          <w:sz w:val="18"/>
          <w:szCs w:val="18"/>
        </w:rPr>
        <w:t xml:space="preserve"> Coquillet, 1900</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angustigenis (Becker, 1926)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Atissa</w:t>
      </w:r>
      <w:r>
        <w:rPr>
          <w:rFonts w:ascii="Garmond (W1)" w:hAnsi="Garmond (W1)"/>
          <w:sz w:val="18"/>
          <w:szCs w:val="18"/>
        </w:rPr>
        <w:t xml:space="preserve"> Curtis, 1837</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hepaticoloris Becker, 1903</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limosina Becker,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pygmaea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Discocerina</w:t>
      </w:r>
      <w:r>
        <w:rPr>
          <w:rFonts w:ascii="Garmond (W1)" w:hAnsi="Garmond (W1)"/>
          <w:sz w:val="18"/>
          <w:szCs w:val="18"/>
        </w:rPr>
        <w:t xml:space="preserve"> Macquart, 1835</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obscurella (Fallén,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Polytrichophora</w:t>
      </w:r>
      <w:r>
        <w:rPr>
          <w:rFonts w:ascii="Garmond (W1)" w:hAnsi="Garmond (W1)"/>
          <w:sz w:val="18"/>
          <w:szCs w:val="18"/>
        </w:rPr>
        <w:t xml:space="preserve"> Cresson, 1929</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duplosetosa (Becker,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Diclasiopa</w:t>
      </w:r>
      <w:r>
        <w:rPr>
          <w:rFonts w:ascii="Garmond (W1)" w:hAnsi="Garmond (W1)"/>
          <w:sz w:val="18"/>
          <w:szCs w:val="18"/>
        </w:rPr>
        <w:t xml:space="preserve"> Hendel, 1917</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lacteipennis (Loew, 1860)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niveipennis (Becker,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Hecamedoides</w:t>
      </w:r>
      <w:r>
        <w:rPr>
          <w:rFonts w:ascii="Garmond (W1)" w:hAnsi="Garmond (W1)"/>
          <w:sz w:val="18"/>
          <w:szCs w:val="18"/>
        </w:rPr>
        <w:t xml:space="preserve"> Hendel, 1917</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corleonensis (Canzoneri,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costatus (Loew,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glaucellus (Stenhammar,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morrii (Canzoneri &amp; Rampini, 1980)</w:t>
      </w:r>
      <w:r>
        <w:rPr>
          <w:rFonts w:ascii="Garmond (W1)" w:hAnsi="Garmond (W1)"/>
          <w:sz w:val="18"/>
          <w:szCs w:val="18"/>
        </w:rPr>
        <w:tab/>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Ditrichophora</w:t>
      </w:r>
      <w:r>
        <w:rPr>
          <w:rFonts w:ascii="Garmond (W1)" w:hAnsi="Garmond (W1)"/>
          <w:sz w:val="18"/>
          <w:szCs w:val="18"/>
        </w:rPr>
        <w:t xml:space="preserve"> Cresson, 1924</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aulisioi (Canzoneri, 1977)</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aurifacies (Strobl, 1893)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bezzii (Canzoneri &amp; Meneghini, 1975)</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calceata (Meigen,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canzonerii (Rampini, 1980)</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collini (Canzoneri &amp; Meneghini, 1977)</w:t>
      </w:r>
      <w:r>
        <w:rPr>
          <w:rFonts w:ascii="Garmond (W1)" w:hAnsi="Garmond (W1)"/>
          <w:sz w:val="18"/>
          <w:szCs w:val="18"/>
        </w:rPr>
        <w:tab/>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coxalis (Strobl, 1893)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dimidiatipennis (Strobl, 1893)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fuscella (Stenhammar, 1844)</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glabricula (Fallén, 1813)</w:t>
      </w:r>
      <w:r>
        <w:rPr>
          <w:rFonts w:ascii="Garmond (W1)" w:hAnsi="Garmond (W1)"/>
          <w:sz w:val="18"/>
          <w:szCs w:val="18"/>
        </w:rPr>
        <w:tab/>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griseifacies (Canzoneri, 1976)</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insolita (Canzoneri &amp; Meneghini, 1977)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meridionalis (Canzoneri &amp; Meneghini, 1977)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nigerrima (Strobl, 1893)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nivea (Becker, 1896)</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palliditarsis (Becker, 1896)</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plumosa (Fallén, 1823)</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soikai (Canzoneri &amp; Meneghini, 1977)</w:t>
      </w:r>
      <w:r>
        <w:rPr>
          <w:rFonts w:ascii="Garmond (W1)" w:hAnsi="Garmond (W1)"/>
          <w:sz w:val="18"/>
          <w:szCs w:val="18"/>
        </w:rPr>
        <w:tab/>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tirolensis (Canzoneri &amp; Rallo, 1979)</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Psilopa</w:t>
      </w:r>
      <w:r>
        <w:rPr>
          <w:rFonts w:ascii="Garmond (W1)" w:hAnsi="Garmond (W1)"/>
          <w:sz w:val="18"/>
          <w:szCs w:val="18"/>
        </w:rPr>
        <w:t xml:space="preserve"> Fallén, 1823</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apicalis (Perris, 1847)</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biskrae Becker, 1926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compta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leucostoma (Meigen, 1830)</w:t>
      </w:r>
      <w:r>
        <w:rPr>
          <w:rFonts w:ascii="Garmond (W1)" w:hAnsi="Garmond (W1)"/>
          <w:sz w:val="18"/>
          <w:szCs w:val="18"/>
        </w:rPr>
        <w:tab/>
        <w:t>N</w:t>
      </w:r>
      <w:r>
        <w:rPr>
          <w:rFonts w:ascii="Garmond (W1)" w:hAnsi="Garmond (W1)"/>
          <w:sz w:val="18"/>
          <w:szCs w:val="18"/>
        </w:rPr>
        <w:tab/>
        <w:t>S</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maritima (Perris,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006.0  nigritella Stenhammar,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nilotica (Becker, 1903)</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nitidula (Fallén,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pappi Canzoneri &amp; Meneghini, 1975</w:t>
      </w:r>
      <w:r>
        <w:rPr>
          <w:rFonts w:ascii="Garmond (W1)" w:hAnsi="Garmond (W1)"/>
          <w:sz w:val="18"/>
          <w:szCs w:val="18"/>
        </w:rPr>
        <w:tab/>
        <w:t>N</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polita (Macquart,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pulicaria (Haliday,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roderi Girschner,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90BF7" w:rsidRDefault="00C90BF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rutilans Canzoneri &amp; Meneghini, 1972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sz w:val="18"/>
          <w:szCs w:val="18"/>
        </w:rPr>
      </w:pPr>
    </w:p>
    <w:p w:rsidR="00C90BF7" w:rsidRDefault="00C90BF7">
      <w:pPr>
        <w:tabs>
          <w:tab w:val="left" w:pos="306"/>
          <w:tab w:val="left" w:pos="5443"/>
          <w:tab w:val="left" w:pos="5698"/>
          <w:tab w:val="left" w:pos="5954"/>
          <w:tab w:val="left" w:pos="6209"/>
        </w:tabs>
        <w:spacing w:line="192" w:lineRule="exact"/>
        <w:rPr>
          <w:rFonts w:ascii="Garmond (W1)" w:hAnsi="Garmond (W1)"/>
          <w:b/>
          <w:sz w:val="24"/>
          <w:szCs w:val="24"/>
        </w:rPr>
      </w:pPr>
      <w:r>
        <w:rPr>
          <w:rFonts w:ascii="Garmond (W1)" w:hAnsi="Garmond (W1)"/>
          <w:b/>
          <w:sz w:val="24"/>
          <w:szCs w:val="24"/>
        </w:rPr>
        <w:t>NOTE</w:t>
      </w:r>
    </w:p>
    <w:p w:rsidR="00C90BF7" w:rsidRDefault="00C90BF7">
      <w:pPr>
        <w:tabs>
          <w:tab w:val="left" w:pos="306"/>
          <w:tab w:val="left" w:pos="5443"/>
          <w:tab w:val="left" w:pos="5698"/>
          <w:tab w:val="left" w:pos="5954"/>
          <w:tab w:val="left" w:pos="6209"/>
        </w:tabs>
        <w:spacing w:line="192" w:lineRule="exact"/>
        <w:ind w:left="1021" w:hanging="1021"/>
        <w:jc w:val="both"/>
        <w:rPr>
          <w:rFonts w:ascii="Garmond (W1)" w:hAnsi="Garmond (W1)"/>
          <w:sz w:val="18"/>
          <w:szCs w:val="18"/>
        </w:rPr>
      </w:pPr>
    </w:p>
    <w:p w:rsidR="00C90BF7" w:rsidRDefault="00C90BF7">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002.0.002.0  Segnalazione nuova per l'Italia.</w:t>
      </w:r>
    </w:p>
    <w:p w:rsidR="00C90BF7" w:rsidRDefault="00C90BF7">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006.0. e 006.0.001.0  Una richiesta di soppressione dei due nomi di Rondani è stata recentemente sottoposta all'International Commission on Zoological Nomenclature.</w:t>
      </w:r>
    </w:p>
    <w:p w:rsidR="00C90BF7" w:rsidRDefault="00C90BF7">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020.0.005.0  La presenza in Italia necessita conferma.</w:t>
      </w:r>
    </w:p>
    <w:p w:rsidR="00C90BF7" w:rsidRDefault="00C90BF7">
      <w:pPr>
        <w:tabs>
          <w:tab w:val="left" w:pos="307"/>
          <w:tab w:val="left" w:pos="5443"/>
          <w:tab w:val="left" w:pos="5699"/>
          <w:tab w:val="left" w:pos="5954"/>
          <w:tab w:val="left" w:pos="6209"/>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s>
        <w:spacing w:line="192" w:lineRule="exact"/>
        <w:rPr>
          <w:rFonts w:ascii="Garmond (W1)" w:hAnsi="Garmond (W1)"/>
          <w:sz w:val="18"/>
          <w:szCs w:val="18"/>
        </w:rPr>
      </w:pPr>
    </w:p>
    <w:p w:rsidR="00C90BF7" w:rsidRDefault="00C90BF7">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t>INDICE</w:t>
      </w:r>
    </w:p>
    <w:p w:rsidR="00C90BF7" w:rsidRDefault="00C90BF7">
      <w:pPr>
        <w:tabs>
          <w:tab w:val="left" w:pos="307"/>
          <w:tab w:val="left" w:pos="5443"/>
          <w:tab w:val="left" w:pos="5699"/>
          <w:tab w:val="left" w:pos="5954"/>
          <w:tab w:val="left" w:pos="6209"/>
        </w:tabs>
        <w:spacing w:line="192" w:lineRule="exact"/>
        <w:rPr>
          <w:rFonts w:ascii="Garmond (W1)" w:hAnsi="Garmond (W1)"/>
          <w:sz w:val="18"/>
          <w:szCs w:val="18"/>
        </w:rPr>
      </w:pPr>
    </w:p>
    <w:p w:rsidR="00C90BF7" w:rsidRDefault="00C90BF7">
      <w:pPr>
        <w:spacing w:line="192" w:lineRule="exact"/>
        <w:ind w:left="170" w:hanging="170"/>
        <w:rPr>
          <w:rFonts w:ascii="Garmond (W1)" w:hAnsi="Garmond (W1)"/>
          <w:b/>
          <w:sz w:val="18"/>
          <w:szCs w:val="18"/>
        </w:rPr>
        <w:sectPr w:rsidR="00C90BF7">
          <w:headerReference w:type="even" r:id="rId6"/>
          <w:headerReference w:type="default" r:id="rId7"/>
          <w:pgSz w:w="11907" w:h="16840"/>
          <w:pgMar w:top="2835" w:right="2268" w:bottom="2778" w:left="2438" w:header="1985" w:footer="720" w:gutter="0"/>
          <w:cols w:space="720"/>
          <w:titlePg/>
        </w:sectPr>
      </w:pP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Acletoxenus</w:t>
      </w:r>
      <w:r>
        <w:rPr>
          <w:rFonts w:ascii="Garmond (W1)" w:hAnsi="Garmond (W1)"/>
          <w:sz w:val="18"/>
          <w:szCs w:val="18"/>
        </w:rPr>
        <w:t xml:space="preserve">  003.0.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Allotrichoma</w:t>
      </w:r>
      <w:r>
        <w:rPr>
          <w:rFonts w:ascii="Garmond (W1)" w:hAnsi="Garmond (W1)"/>
          <w:sz w:val="18"/>
          <w:szCs w:val="18"/>
        </w:rPr>
        <w:t xml:space="preserve">  058.0.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Amiota</w:t>
      </w:r>
      <w:r>
        <w:rPr>
          <w:rFonts w:ascii="Garmond (W1)" w:hAnsi="Garmond (W1)"/>
          <w:sz w:val="18"/>
          <w:szCs w:val="18"/>
        </w:rPr>
        <w:t xml:space="preserve">  004.0.-005.0.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Asmeringa</w:t>
      </w:r>
      <w:r>
        <w:rPr>
          <w:rFonts w:ascii="Garmond (W1)" w:hAnsi="Garmond (W1)"/>
          <w:sz w:val="18"/>
          <w:szCs w:val="18"/>
        </w:rPr>
        <w:t xml:space="preserve">  056.0.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Athyroglossa</w:t>
      </w:r>
      <w:r>
        <w:rPr>
          <w:rFonts w:ascii="Garmond (W1)" w:hAnsi="Garmond (W1)"/>
          <w:sz w:val="18"/>
          <w:szCs w:val="18"/>
        </w:rPr>
        <w:t xml:space="preserve">  050.0.-</w:t>
      </w:r>
    </w:p>
    <w:p w:rsidR="00C90BF7" w:rsidRDefault="00C90BF7">
      <w:pPr>
        <w:tabs>
          <w:tab w:val="left" w:pos="307"/>
          <w:tab w:val="left" w:pos="5443"/>
          <w:tab w:val="left" w:pos="5699"/>
          <w:tab w:val="left" w:pos="5954"/>
          <w:tab w:val="left" w:pos="6209"/>
        </w:tabs>
        <w:spacing w:line="192" w:lineRule="exact"/>
        <w:ind w:firstLine="170"/>
        <w:rPr>
          <w:rFonts w:ascii="Garmond (W1)" w:hAnsi="Garmond (W1)"/>
          <w:sz w:val="18"/>
          <w:szCs w:val="18"/>
        </w:rPr>
      </w:pPr>
      <w:r>
        <w:rPr>
          <w:rFonts w:ascii="Garmond (W1)" w:hAnsi="Garmond (W1)"/>
          <w:sz w:val="18"/>
          <w:szCs w:val="18"/>
        </w:rPr>
        <w:t>051.0.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Atissa</w:t>
      </w:r>
      <w:r>
        <w:rPr>
          <w:rFonts w:ascii="Garmond (W1)" w:hAnsi="Garmond (W1)"/>
          <w:sz w:val="18"/>
          <w:szCs w:val="18"/>
        </w:rPr>
        <w:t xml:space="preserve">  061.0.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Axysta</w:t>
      </w:r>
      <w:r>
        <w:rPr>
          <w:rFonts w:ascii="Garmond (W1)" w:hAnsi="Garmond (W1)"/>
          <w:sz w:val="18"/>
          <w:szCs w:val="18"/>
        </w:rPr>
        <w:t xml:space="preserve">  038.0.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Cacoxenus</w:t>
      </w:r>
      <w:r>
        <w:rPr>
          <w:rFonts w:ascii="Garmond (W1)" w:hAnsi="Garmond (W1)"/>
          <w:sz w:val="18"/>
          <w:szCs w:val="18"/>
        </w:rPr>
        <w:t xml:space="preserve">  006.0.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Camilla</w:t>
      </w:r>
      <w:r>
        <w:rPr>
          <w:rFonts w:ascii="Garmond (W1)" w:hAnsi="Garmond (W1)"/>
          <w:sz w:val="18"/>
          <w:szCs w:val="18"/>
        </w:rPr>
        <w:t xml:space="preserve">  002.0.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Campichoeta</w:t>
      </w:r>
      <w:r>
        <w:rPr>
          <w:rFonts w:ascii="Garmond (W1)" w:hAnsi="Garmond (W1)"/>
          <w:sz w:val="18"/>
          <w:szCs w:val="18"/>
        </w:rPr>
        <w:t xml:space="preserve">  022.0.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Chaetoapnaea</w:t>
      </w:r>
      <w:r>
        <w:rPr>
          <w:rFonts w:ascii="Garmond (W1)" w:hAnsi="Garmond (W1)"/>
          <w:sz w:val="18"/>
          <w:szCs w:val="18"/>
        </w:rPr>
        <w:t xml:space="preserve">  035.0.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Chlorichaeta</w:t>
      </w:r>
      <w:r>
        <w:rPr>
          <w:rFonts w:ascii="Garmond (W1)" w:hAnsi="Garmond (W1)"/>
          <w:sz w:val="18"/>
          <w:szCs w:val="18"/>
        </w:rPr>
        <w:t xml:space="preserve">  053.0.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Chymomyza</w:t>
      </w:r>
      <w:r>
        <w:rPr>
          <w:rFonts w:ascii="Garmond (W1)" w:hAnsi="Garmond (W1)"/>
          <w:sz w:val="18"/>
          <w:szCs w:val="18"/>
        </w:rPr>
        <w:t xml:space="preserve">  010.0.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Clanoneurum</w:t>
      </w:r>
      <w:r>
        <w:rPr>
          <w:rFonts w:ascii="Garmond (W1)" w:hAnsi="Garmond (W1)"/>
          <w:sz w:val="18"/>
          <w:szCs w:val="18"/>
        </w:rPr>
        <w:t xml:space="preserve">  049.0.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Coenia</w:t>
      </w:r>
      <w:r>
        <w:rPr>
          <w:rFonts w:ascii="Garmond (W1)" w:hAnsi="Garmond (W1)"/>
          <w:sz w:val="18"/>
          <w:szCs w:val="18"/>
        </w:rPr>
        <w:t xml:space="preserve">  027.0.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Curtonotum</w:t>
      </w:r>
      <w:r>
        <w:rPr>
          <w:rFonts w:ascii="Garmond (W1)" w:hAnsi="Garmond (W1)"/>
          <w:sz w:val="18"/>
          <w:szCs w:val="18"/>
        </w:rPr>
        <w:t xml:space="preserve">  001.0.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Diastata</w:t>
      </w:r>
      <w:r>
        <w:rPr>
          <w:rFonts w:ascii="Garmond (W1)" w:hAnsi="Garmond (W1)"/>
          <w:sz w:val="18"/>
          <w:szCs w:val="18"/>
        </w:rPr>
        <w:t xml:space="preserve">  020.0.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Dichaeta</w:t>
      </w:r>
      <w:r>
        <w:rPr>
          <w:rFonts w:ascii="Garmond (W1)" w:hAnsi="Garmond (W1)"/>
          <w:sz w:val="18"/>
          <w:szCs w:val="18"/>
        </w:rPr>
        <w:t xml:space="preserve">  044.0.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Diclasiopa</w:t>
      </w:r>
      <w:r>
        <w:rPr>
          <w:rFonts w:ascii="Garmond (W1)" w:hAnsi="Garmond (W1)"/>
          <w:sz w:val="18"/>
          <w:szCs w:val="18"/>
        </w:rPr>
        <w:t xml:space="preserve">  064.0.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Discocerina</w:t>
      </w:r>
      <w:r>
        <w:rPr>
          <w:rFonts w:ascii="Garmond (W1)" w:hAnsi="Garmond (W1)"/>
          <w:sz w:val="18"/>
          <w:szCs w:val="18"/>
        </w:rPr>
        <w:t xml:space="preserve">  062.0.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Discomyza</w:t>
      </w:r>
      <w:r>
        <w:rPr>
          <w:rFonts w:ascii="Garmond (W1)" w:hAnsi="Garmond (W1)"/>
          <w:sz w:val="18"/>
          <w:szCs w:val="18"/>
        </w:rPr>
        <w:t xml:space="preserve">  048.0.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Ditrichophora</w:t>
      </w:r>
      <w:r>
        <w:rPr>
          <w:rFonts w:ascii="Garmond (W1)" w:hAnsi="Garmond (W1)"/>
          <w:sz w:val="18"/>
          <w:szCs w:val="18"/>
        </w:rPr>
        <w:t xml:space="preserve">  066.0.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Domomyza  006.0.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Dorsilopha</w:t>
      </w:r>
      <w:r>
        <w:rPr>
          <w:rFonts w:ascii="Garmond (W1)" w:hAnsi="Garmond (W1)"/>
          <w:sz w:val="18"/>
          <w:szCs w:val="18"/>
        </w:rPr>
        <w:t xml:space="preserve">  011.0.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Drosophila</w:t>
      </w:r>
      <w:r>
        <w:rPr>
          <w:rFonts w:ascii="Garmond (W1)" w:hAnsi="Garmond (W1)"/>
          <w:sz w:val="18"/>
          <w:szCs w:val="18"/>
        </w:rPr>
        <w:t xml:space="preserve">  011.0.-</w:t>
      </w:r>
    </w:p>
    <w:p w:rsidR="00C90BF7" w:rsidRDefault="00C90BF7">
      <w:pPr>
        <w:tabs>
          <w:tab w:val="left" w:pos="307"/>
          <w:tab w:val="left" w:pos="5443"/>
          <w:tab w:val="left" w:pos="5699"/>
          <w:tab w:val="left" w:pos="5954"/>
          <w:tab w:val="left" w:pos="6209"/>
        </w:tabs>
        <w:spacing w:line="192" w:lineRule="exact"/>
        <w:ind w:left="170"/>
        <w:rPr>
          <w:rFonts w:ascii="Garmond (W1)" w:hAnsi="Garmond (W1)"/>
          <w:sz w:val="18"/>
          <w:szCs w:val="18"/>
        </w:rPr>
      </w:pPr>
      <w:r>
        <w:rPr>
          <w:rFonts w:ascii="Garmond (W1)" w:hAnsi="Garmond (W1)"/>
          <w:sz w:val="18"/>
          <w:szCs w:val="18"/>
        </w:rPr>
        <w:t>014.0.</w:t>
      </w:r>
    </w:p>
    <w:p w:rsidR="00C90BF7" w:rsidRDefault="00C90BF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br w:type="column"/>
      </w:r>
      <w:r>
        <w:rPr>
          <w:rFonts w:ascii="Garmond (W1)" w:hAnsi="Garmond (W1)"/>
          <w:b/>
          <w:sz w:val="18"/>
          <w:szCs w:val="18"/>
        </w:rPr>
        <w:t>Ephydra</w:t>
      </w:r>
      <w:r>
        <w:rPr>
          <w:rFonts w:ascii="Garmond (W1)" w:hAnsi="Garmond (W1)"/>
          <w:sz w:val="18"/>
          <w:szCs w:val="18"/>
        </w:rPr>
        <w:t xml:space="preserve">  025.0.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Euthychaeta</w:t>
      </w:r>
      <w:r>
        <w:rPr>
          <w:rFonts w:ascii="Garmond (W1)" w:hAnsi="Garmond (W1)"/>
          <w:sz w:val="18"/>
          <w:szCs w:val="18"/>
        </w:rPr>
        <w:t xml:space="preserve">  021.0.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Gitona</w:t>
      </w:r>
      <w:r>
        <w:rPr>
          <w:rFonts w:ascii="Garmond (W1)" w:hAnsi="Garmond (W1)"/>
          <w:sz w:val="18"/>
          <w:szCs w:val="18"/>
        </w:rPr>
        <w:t xml:space="preserve">  007.0.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Glenanthe</w:t>
      </w:r>
      <w:r>
        <w:rPr>
          <w:rFonts w:ascii="Garmond (W1)" w:hAnsi="Garmond (W1)"/>
          <w:sz w:val="18"/>
          <w:szCs w:val="18"/>
        </w:rPr>
        <w:t xml:space="preserve">  057.0.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Halmopota</w:t>
      </w:r>
      <w:r>
        <w:rPr>
          <w:rFonts w:ascii="Garmond (W1)" w:hAnsi="Garmond (W1)"/>
          <w:sz w:val="18"/>
          <w:szCs w:val="18"/>
        </w:rPr>
        <w:t xml:space="preserve">  042.0.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Hecamede</w:t>
      </w:r>
      <w:r>
        <w:rPr>
          <w:rFonts w:ascii="Garmond (W1)" w:hAnsi="Garmond (W1)"/>
          <w:sz w:val="18"/>
          <w:szCs w:val="18"/>
        </w:rPr>
        <w:t xml:space="preserve">  054.0.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Hecamedoides</w:t>
      </w:r>
      <w:r>
        <w:rPr>
          <w:rFonts w:ascii="Garmond (W1)" w:hAnsi="Garmond (W1)"/>
          <w:sz w:val="18"/>
          <w:szCs w:val="18"/>
        </w:rPr>
        <w:t xml:space="preserve">  065.0.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Hirtodrosophila</w:t>
      </w:r>
      <w:r>
        <w:rPr>
          <w:rFonts w:ascii="Garmond (W1)" w:hAnsi="Garmond (W1)"/>
          <w:sz w:val="18"/>
          <w:szCs w:val="18"/>
        </w:rPr>
        <w:t xml:space="preserve">  015.0.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Homalometopus</w:t>
      </w:r>
      <w:r>
        <w:rPr>
          <w:rFonts w:ascii="Garmond (W1)" w:hAnsi="Garmond (W1)"/>
          <w:sz w:val="18"/>
          <w:szCs w:val="18"/>
        </w:rPr>
        <w:t xml:space="preserve">  055.0.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Hyadina</w:t>
      </w:r>
      <w:r>
        <w:rPr>
          <w:rFonts w:ascii="Garmond (W1)" w:hAnsi="Garmond (W1)"/>
          <w:sz w:val="18"/>
          <w:szCs w:val="18"/>
        </w:rPr>
        <w:t xml:space="preserve">  039.0.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Hydrellia</w:t>
      </w:r>
      <w:r>
        <w:rPr>
          <w:rFonts w:ascii="Garmond (W1)" w:hAnsi="Garmond (W1)"/>
          <w:sz w:val="18"/>
          <w:szCs w:val="18"/>
        </w:rPr>
        <w:t xml:space="preserve">  045.0.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Ilythea</w:t>
      </w:r>
      <w:r>
        <w:rPr>
          <w:rFonts w:ascii="Garmond (W1)" w:hAnsi="Garmond (W1)"/>
          <w:sz w:val="18"/>
          <w:szCs w:val="18"/>
        </w:rPr>
        <w:t xml:space="preserve">  046.0.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Lamproscatella</w:t>
      </w:r>
      <w:r>
        <w:rPr>
          <w:rFonts w:ascii="Garmond (W1)" w:hAnsi="Garmond (W1)"/>
          <w:sz w:val="18"/>
          <w:szCs w:val="18"/>
        </w:rPr>
        <w:t xml:space="preserve">  031.0.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Leucophenga</w:t>
      </w:r>
      <w:r>
        <w:rPr>
          <w:rFonts w:ascii="Garmond (W1)" w:hAnsi="Garmond (W1)"/>
          <w:sz w:val="18"/>
          <w:szCs w:val="18"/>
        </w:rPr>
        <w:t xml:space="preserve">  008.0.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Limnellia</w:t>
      </w:r>
      <w:r>
        <w:rPr>
          <w:rFonts w:ascii="Garmond (W1)" w:hAnsi="Garmond (W1)"/>
          <w:sz w:val="18"/>
          <w:szCs w:val="18"/>
        </w:rPr>
        <w:t xml:space="preserve">  033.0.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Lordiphosa</w:t>
      </w:r>
      <w:r>
        <w:rPr>
          <w:rFonts w:ascii="Garmond (W1)" w:hAnsi="Garmond (W1)"/>
          <w:sz w:val="18"/>
          <w:szCs w:val="18"/>
        </w:rPr>
        <w:t xml:space="preserve">  016.0.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Mosillus</w:t>
      </w:r>
      <w:r>
        <w:rPr>
          <w:rFonts w:ascii="Garmond (W1)" w:hAnsi="Garmond (W1)"/>
          <w:sz w:val="18"/>
          <w:szCs w:val="18"/>
        </w:rPr>
        <w:t xml:space="preserve">  052.0.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Nostima</w:t>
      </w:r>
      <w:r>
        <w:rPr>
          <w:rFonts w:ascii="Garmond (W1)" w:hAnsi="Garmond (W1)"/>
          <w:sz w:val="18"/>
          <w:szCs w:val="18"/>
        </w:rPr>
        <w:t xml:space="preserve">  041.0.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Noteromya  002.0.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Noterophila  002.0.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Notiphila</w:t>
      </w:r>
      <w:r>
        <w:rPr>
          <w:rFonts w:ascii="Garmond (W1)" w:hAnsi="Garmond (W1)"/>
          <w:sz w:val="18"/>
          <w:szCs w:val="18"/>
        </w:rPr>
        <w:t xml:space="preserve">  043.0.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C90BF7" w:rsidRDefault="00C90BF7">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Ochthera</w:t>
      </w:r>
      <w:r>
        <w:rPr>
          <w:rFonts w:ascii="Garmond (W1)" w:hAnsi="Garmond (W1)"/>
          <w:sz w:val="18"/>
          <w:szCs w:val="18"/>
        </w:rPr>
        <w:t xml:space="preserve">  023.0.</w:t>
      </w:r>
      <w:r>
        <w:rPr>
          <w:rFonts w:ascii="Garmond (W1)" w:hAnsi="Garmond (W1)"/>
          <w:sz w:val="18"/>
          <w:szCs w:val="18"/>
        </w:rPr>
        <w:br w:type="column"/>
      </w:r>
      <w:r>
        <w:rPr>
          <w:rFonts w:ascii="Garmond (W1)" w:hAnsi="Garmond (W1)"/>
          <w:b/>
          <w:sz w:val="18"/>
          <w:szCs w:val="18"/>
        </w:rPr>
        <w:t>Paracoenia</w:t>
      </w:r>
      <w:r>
        <w:rPr>
          <w:rFonts w:ascii="Garmond (W1)" w:hAnsi="Garmond (W1)"/>
          <w:sz w:val="18"/>
          <w:szCs w:val="18"/>
        </w:rPr>
        <w:t xml:space="preserve">  026.0.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Parascaptomyza</w:t>
      </w:r>
      <w:r>
        <w:rPr>
          <w:rFonts w:ascii="Garmond (W1)" w:hAnsi="Garmond (W1)"/>
          <w:sz w:val="18"/>
          <w:szCs w:val="18"/>
        </w:rPr>
        <w:t xml:space="preserve">  018.0.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Parathyroglossa</w:t>
      </w:r>
      <w:r>
        <w:rPr>
          <w:rFonts w:ascii="Garmond (W1)" w:hAnsi="Garmond (W1)"/>
          <w:sz w:val="18"/>
          <w:szCs w:val="18"/>
        </w:rPr>
        <w:t xml:space="preserve">  050.0.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Parydra</w:t>
      </w:r>
      <w:r>
        <w:rPr>
          <w:rFonts w:ascii="Garmond (W1)" w:hAnsi="Garmond (W1)"/>
          <w:sz w:val="18"/>
          <w:szCs w:val="18"/>
        </w:rPr>
        <w:t xml:space="preserve">  034.0.-035.0.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Parydroptera</w:t>
      </w:r>
      <w:r>
        <w:rPr>
          <w:rFonts w:ascii="Garmond (W1)" w:hAnsi="Garmond (W1)"/>
          <w:sz w:val="18"/>
          <w:szCs w:val="18"/>
        </w:rPr>
        <w:t xml:space="preserve">  037.0.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Pelina</w:t>
      </w:r>
      <w:r>
        <w:rPr>
          <w:rFonts w:ascii="Garmond (W1)" w:hAnsi="Garmond (W1)"/>
          <w:sz w:val="18"/>
          <w:szCs w:val="18"/>
        </w:rPr>
        <w:t xml:space="preserve">  036.0.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Philotelma</w:t>
      </w:r>
      <w:r>
        <w:rPr>
          <w:rFonts w:ascii="Garmond (W1)" w:hAnsi="Garmond (W1)"/>
          <w:sz w:val="18"/>
          <w:szCs w:val="18"/>
        </w:rPr>
        <w:t xml:space="preserve">  030.0.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Philygria</w:t>
      </w:r>
      <w:r>
        <w:rPr>
          <w:rFonts w:ascii="Garmond (W1)" w:hAnsi="Garmond (W1)"/>
          <w:sz w:val="18"/>
          <w:szCs w:val="18"/>
        </w:rPr>
        <w:t xml:space="preserve">  040.0.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Phortica</w:t>
      </w:r>
      <w:r>
        <w:rPr>
          <w:rFonts w:ascii="Garmond (W1)" w:hAnsi="Garmond (W1)"/>
          <w:sz w:val="18"/>
          <w:szCs w:val="18"/>
        </w:rPr>
        <w:t xml:space="preserve">  005.0.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Polytrichophora</w:t>
      </w:r>
      <w:r>
        <w:rPr>
          <w:rFonts w:ascii="Garmond (W1)" w:hAnsi="Garmond (W1)"/>
          <w:sz w:val="18"/>
          <w:szCs w:val="18"/>
        </w:rPr>
        <w:t xml:space="preserve">  063.0.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Psilopa</w:t>
      </w:r>
      <w:r>
        <w:rPr>
          <w:rFonts w:ascii="Garmond (W1)" w:hAnsi="Garmond (W1)"/>
          <w:sz w:val="18"/>
          <w:szCs w:val="18"/>
        </w:rPr>
        <w:t xml:space="preserve">  067.0.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Ptilomyia</w:t>
      </w:r>
      <w:r>
        <w:rPr>
          <w:rFonts w:ascii="Garmond (W1)" w:hAnsi="Garmond (W1)"/>
          <w:sz w:val="18"/>
          <w:szCs w:val="18"/>
        </w:rPr>
        <w:t xml:space="preserve">  060.0.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Scaptodrosophila</w:t>
      </w:r>
      <w:r>
        <w:rPr>
          <w:rFonts w:ascii="Garmond (W1)" w:hAnsi="Garmond (W1)"/>
          <w:sz w:val="18"/>
          <w:szCs w:val="18"/>
        </w:rPr>
        <w:t xml:space="preserve">  017.0.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Scaptomyza</w:t>
      </w:r>
      <w:r>
        <w:rPr>
          <w:rFonts w:ascii="Garmond (W1)" w:hAnsi="Garmond (W1)"/>
          <w:sz w:val="18"/>
          <w:szCs w:val="18"/>
        </w:rPr>
        <w:t xml:space="preserve">  018.0.-</w:t>
      </w:r>
    </w:p>
    <w:p w:rsidR="00C90BF7" w:rsidRDefault="00C90BF7">
      <w:pPr>
        <w:tabs>
          <w:tab w:val="left" w:pos="307"/>
          <w:tab w:val="left" w:pos="5443"/>
          <w:tab w:val="left" w:pos="5699"/>
          <w:tab w:val="left" w:pos="5954"/>
          <w:tab w:val="left" w:pos="6209"/>
        </w:tabs>
        <w:spacing w:line="192" w:lineRule="exact"/>
        <w:ind w:left="170"/>
        <w:rPr>
          <w:rFonts w:ascii="Garmond (W1)" w:hAnsi="Garmond (W1)"/>
          <w:sz w:val="18"/>
          <w:szCs w:val="18"/>
        </w:rPr>
      </w:pPr>
      <w:r>
        <w:rPr>
          <w:rFonts w:ascii="Garmond (W1)" w:hAnsi="Garmond (W1)"/>
          <w:sz w:val="18"/>
          <w:szCs w:val="18"/>
        </w:rPr>
        <w:t>019.0.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Scatella</w:t>
      </w:r>
      <w:r>
        <w:rPr>
          <w:rFonts w:ascii="Garmond (W1)" w:hAnsi="Garmond (W1)"/>
          <w:sz w:val="18"/>
          <w:szCs w:val="18"/>
        </w:rPr>
        <w:t xml:space="preserve">  032.0.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Scatophila</w:t>
      </w:r>
      <w:r>
        <w:rPr>
          <w:rFonts w:ascii="Garmond (W1)" w:hAnsi="Garmond (W1)"/>
          <w:sz w:val="18"/>
          <w:szCs w:val="18"/>
        </w:rPr>
        <w:t xml:space="preserve">  029.0.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Schema</w:t>
      </w:r>
      <w:r>
        <w:rPr>
          <w:rFonts w:ascii="Garmond (W1)" w:hAnsi="Garmond (W1)"/>
          <w:sz w:val="18"/>
          <w:szCs w:val="18"/>
        </w:rPr>
        <w:t xml:space="preserve">  059.0.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Setacera</w:t>
      </w:r>
      <w:r>
        <w:rPr>
          <w:rFonts w:ascii="Garmond (W1)" w:hAnsi="Garmond (W1)"/>
          <w:sz w:val="18"/>
          <w:szCs w:val="18"/>
        </w:rPr>
        <w:t xml:space="preserve">  024.0.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Sophophora</w:t>
      </w:r>
      <w:r>
        <w:rPr>
          <w:rFonts w:ascii="Garmond (W1)" w:hAnsi="Garmond (W1)"/>
          <w:sz w:val="18"/>
          <w:szCs w:val="18"/>
        </w:rPr>
        <w:t xml:space="preserve">  013.0.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Spinodrosophila</w:t>
      </w:r>
      <w:r>
        <w:rPr>
          <w:rFonts w:ascii="Garmond (W1)" w:hAnsi="Garmond (W1)"/>
          <w:sz w:val="18"/>
          <w:szCs w:val="18"/>
        </w:rPr>
        <w:t xml:space="preserve">  014.0.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Stegana</w:t>
      </w:r>
      <w:r>
        <w:rPr>
          <w:rFonts w:ascii="Garmond (W1)" w:hAnsi="Garmond (W1)"/>
          <w:sz w:val="18"/>
          <w:szCs w:val="18"/>
        </w:rPr>
        <w:t xml:space="preserve">  009.0.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Teichomyza</w:t>
      </w:r>
      <w:r>
        <w:rPr>
          <w:rFonts w:ascii="Garmond (W1)" w:hAnsi="Garmond (W1)"/>
          <w:sz w:val="18"/>
          <w:szCs w:val="18"/>
        </w:rPr>
        <w:t xml:space="preserve">  028.0.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Thryptocheta  022.0.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Trichoptera  020.0.</w:t>
      </w:r>
    </w:p>
    <w:p w:rsidR="00C90BF7" w:rsidRDefault="00C90BF7">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Trimerina</w:t>
      </w:r>
      <w:r>
        <w:rPr>
          <w:rFonts w:ascii="Garmond (W1)" w:hAnsi="Garmond (W1)"/>
          <w:sz w:val="18"/>
          <w:szCs w:val="18"/>
        </w:rPr>
        <w:t xml:space="preserve">  047.0.</w:t>
      </w:r>
    </w:p>
    <w:p w:rsidR="00C90BF7" w:rsidRDefault="00C90BF7">
      <w:pPr>
        <w:spacing w:line="192" w:lineRule="exact"/>
        <w:ind w:left="170" w:hanging="170"/>
        <w:rPr>
          <w:rFonts w:ascii="Garmond (W1)" w:hAnsi="Garmond (W1)"/>
          <w:sz w:val="18"/>
          <w:szCs w:val="18"/>
        </w:rPr>
        <w:sectPr w:rsidR="00C90BF7">
          <w:type w:val="continuous"/>
          <w:pgSz w:w="11907" w:h="16840"/>
          <w:pgMar w:top="2835" w:right="2268" w:bottom="2778" w:left="2438" w:header="1985" w:footer="720" w:gutter="0"/>
          <w:cols w:num="3" w:space="170"/>
          <w:titlePg/>
        </w:sectPr>
      </w:pPr>
    </w:p>
    <w:p w:rsidR="00C90BF7" w:rsidRDefault="00C90BF7">
      <w:pPr>
        <w:spacing w:line="192" w:lineRule="exact"/>
        <w:ind w:left="170" w:hanging="170"/>
        <w:rPr>
          <w:rFonts w:ascii="Garmond (W1)" w:hAnsi="Garmond (W1)"/>
          <w:sz w:val="18"/>
          <w:szCs w:val="18"/>
        </w:rPr>
      </w:pPr>
    </w:p>
    <w:sectPr w:rsidR="00C90BF7">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CA9" w:rsidRDefault="00497CA9">
      <w:r>
        <w:separator/>
      </w:r>
    </w:p>
  </w:endnote>
  <w:endnote w:type="continuationSeparator" w:id="0">
    <w:p w:rsidR="00497CA9" w:rsidRDefault="0049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CA9" w:rsidRDefault="00497CA9">
      <w:r>
        <w:separator/>
      </w:r>
    </w:p>
  </w:footnote>
  <w:footnote w:type="continuationSeparator" w:id="0">
    <w:p w:rsidR="00497CA9" w:rsidRDefault="0049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BF7" w:rsidRDefault="00C90BF7">
    <w:pPr>
      <w:pStyle w:val="Intestazione"/>
      <w:rPr>
        <w:rFonts w:ascii="Garmond (W1)" w:hAnsi="Garmond (W1)"/>
        <w:sz w:val="24"/>
        <w:szCs w:val="24"/>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AC6B8D">
      <w:rPr>
        <w:rFonts w:ascii="Garmond (W1)" w:hAnsi="Garmond (W1)"/>
        <w:b/>
        <w:noProof/>
        <w:sz w:val="24"/>
        <w:szCs w:val="24"/>
      </w:rPr>
      <w:t>10</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BF7" w:rsidRDefault="00C90BF7">
    <w:pPr>
      <w:pStyle w:val="Intestazione"/>
      <w:jc w:val="right"/>
      <w:rPr>
        <w:rFonts w:ascii="Garmond (W1)" w:hAnsi="Garmond (W1)"/>
        <w:b/>
        <w:sz w:val="24"/>
        <w:szCs w:val="24"/>
      </w:rPr>
    </w:pPr>
    <w:r>
      <w:rPr>
        <w:rFonts w:ascii="Garmond (W1)" w:hAnsi="Garmond (W1)"/>
        <w:sz w:val="16"/>
        <w:szCs w:val="16"/>
      </w:rPr>
      <w:t xml:space="preserve">76.  </w:t>
    </w:r>
    <w:r>
      <w:rPr>
        <w:rFonts w:ascii="Garmond (W1)" w:hAnsi="Garmond (W1)"/>
        <w:sz w:val="12"/>
        <w:szCs w:val="12"/>
      </w:rPr>
      <w:t xml:space="preserve">DIPTERA EPHYDROIDEA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AC6B8D">
      <w:rPr>
        <w:rFonts w:ascii="Garmond (W1)" w:hAnsi="Garmond (W1)"/>
        <w:b/>
        <w:noProof/>
        <w:sz w:val="24"/>
        <w:szCs w:val="24"/>
      </w:rPr>
      <w:t>9</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8D"/>
    <w:rsid w:val="00497CA9"/>
    <w:rsid w:val="00675AC0"/>
    <w:rsid w:val="00AC6B8D"/>
    <w:rsid w:val="00C90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88725-9417-894C-80AE-27C7B2C9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Normale"/>
    <w:qFormat/>
    <w:pPr>
      <w:ind w:left="354"/>
      <w:outlineLvl w:val="2"/>
    </w:pPr>
    <w:rPr>
      <w:rFonts w:ascii="Adobe Caslon Pro Bold" w:hAnsi="Adobe Caslon Pro Bold"/>
      <w:b/>
      <w:bCs/>
      <w:sz w:val="24"/>
      <w:szCs w:val="24"/>
    </w:rPr>
  </w:style>
  <w:style w:type="paragraph" w:styleId="Titolo4">
    <w:name w:val="heading 4"/>
    <w:basedOn w:val="Normale"/>
    <w:next w:val="Normale"/>
    <w:qFormat/>
    <w:pPr>
      <w:ind w:left="354"/>
      <w:outlineLvl w:val="3"/>
    </w:pPr>
    <w:rPr>
      <w:rFonts w:ascii="Adobe Caslon Pro Bold" w:hAnsi="Adobe Caslon Pro Bold"/>
      <w:sz w:val="24"/>
      <w:szCs w:val="24"/>
      <w:u w:val="single"/>
    </w:rPr>
  </w:style>
  <w:style w:type="paragraph" w:styleId="Titolo5">
    <w:name w:val="heading 5"/>
    <w:basedOn w:val="Normale"/>
    <w:next w:val="Normale"/>
    <w:qFormat/>
    <w:pPr>
      <w:ind w:left="708"/>
      <w:outlineLvl w:val="4"/>
    </w:pPr>
    <w:rPr>
      <w:rFonts w:ascii="Adobe Caslon Pro Bold" w:hAnsi="Adobe Caslon Pro Bold"/>
      <w:b/>
      <w:bCs/>
    </w:rPr>
  </w:style>
  <w:style w:type="paragraph" w:styleId="Titolo6">
    <w:name w:val="heading 6"/>
    <w:basedOn w:val="Normale"/>
    <w:next w:val="Normale"/>
    <w:qFormat/>
    <w:pPr>
      <w:ind w:left="708"/>
      <w:outlineLvl w:val="5"/>
    </w:pPr>
    <w:rPr>
      <w:rFonts w:ascii="Adobe Caslon Pro Bold" w:hAnsi="Adobe Caslon Pro Bold" w:cs="Arial"/>
      <w:u w:val="single"/>
    </w:rPr>
  </w:style>
  <w:style w:type="paragraph" w:styleId="Titolo7">
    <w:name w:val="heading 7"/>
    <w:basedOn w:val="Normale"/>
    <w:next w:val="Normale"/>
    <w:qFormat/>
    <w:pPr>
      <w:ind w:left="708"/>
      <w:outlineLvl w:val="6"/>
    </w:pPr>
    <w:rPr>
      <w:rFonts w:ascii="Adobe Caslon Pro Bold" w:hAnsi="Adobe Caslon Pro Bold"/>
      <w:i/>
      <w:iCs/>
    </w:rPr>
  </w:style>
  <w:style w:type="paragraph" w:styleId="Titolo8">
    <w:name w:val="heading 8"/>
    <w:basedOn w:val="Normale"/>
    <w:next w:val="Normale"/>
    <w:qFormat/>
    <w:pPr>
      <w:ind w:left="708"/>
      <w:outlineLvl w:val="7"/>
    </w:pPr>
    <w:rPr>
      <w:rFonts w:ascii="Adobe Caslon Pro Bold" w:hAnsi="Adobe Caslon Pro Bold"/>
      <w:i/>
      <w:iCs/>
    </w:rPr>
  </w:style>
  <w:style w:type="paragraph" w:styleId="Titolo9">
    <w:name w:val="heading 9"/>
    <w:basedOn w:val="Normale"/>
    <w:next w:val="Normale"/>
    <w:qFormat/>
    <w:pPr>
      <w:ind w:left="708"/>
      <w:outlineLvl w:val="8"/>
    </w:pPr>
    <w:rPr>
      <w:rFonts w:ascii="Adobe Caslon Pro Bold" w:hAnsi="Adobe Caslon Pro Bol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next w:val="Normale"/>
  </w:style>
  <w:style w:type="paragraph" w:styleId="Rientronormale">
    <w:name w:val="Normal Indent"/>
    <w:basedOn w:val="Normale"/>
    <w:next w:val="Normale"/>
    <w:pPr>
      <w:ind w:left="708"/>
    </w:pPr>
  </w:style>
  <w:style w:type="paragraph" w:customStyle="1" w:styleId="pagenumber">
    <w:name w:val="page number"/>
    <w:basedOn w:val="Normale"/>
    <w:next w:val="Normale"/>
    <w:rPr>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2940</Words>
  <Characters>16759</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1995-09-28T11:27:00Z</cp:lastPrinted>
  <dcterms:created xsi:type="dcterms:W3CDTF">2019-12-16T18:58:00Z</dcterms:created>
  <dcterms:modified xsi:type="dcterms:W3CDTF">2019-12-16T18:58:00Z</dcterms:modified>
</cp:coreProperties>
</file>