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96</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r>
        <w:rPr>
          <w:rFonts w:ascii="Garmond (W1)" w:hAnsi="Garmond (W1)"/>
          <w:b/>
          <w:sz w:val="24"/>
          <w:szCs w:val="24"/>
        </w:rPr>
        <w:t>HYMENOPTERA CYNIPOIDEA</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Guido Pagliano</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 Cinipidi sono in maggioranza fitofagi e con l'ovideposizione determinano specialissimi e multiformi neoplasmi sul fusto o sulle foglie delle piante ospiti, erbacee o legnose; all'interno di questi le larve si nutrono e compiono tutto lo sviluppo fino allo sfarfallamento dell'adulto. Tali malformazioni (galle) sono caratteristiche per ogni specie di Cinipide. Altri taxa sono parassitoidi entomofagi di Cinipidi o di altri Insetti. Gli Ibaliinae parassitizzano larve lignicole di Siricidi; gli Anacharitinae sono parassiti di Neurotteri Planipenni; non mancano parassiti di Ditteri o ancora iperparassiti di Aphidiinae. Vi sono adulti atteri, microtteri o alati. Frequenti sono le specie partenogenetiche.</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 Cinipidi comprendono numerose specie distribuite in tutti  i continenti; una stima di metà secolo annovera 1.600 taxa. In Italia ne sono note 174 specie, ma sicuramente ve ne sono molte di più. Dall’inizio del secolo nessun entomologo italiano si è occupato di questa superfamiglia sotto il profilo tassonomico e faunistico. Esistono ad esempio segnalazioni parziali per il sud Italia in quanto De Stefani si è unicamente occupato della fauna siciliana; Magretti, Graeffe e Massalongo hanno considerato quella del nord italiana e aree limitrofe. Conseguentemente non si hanno notizie per la fauna appenninica, se si escludono pochissimi dati per la Toscana. Alcuni reperti riguardanti il Piemonte sono inediti in quanto frutto di alcuni allevamenti effettuati dall'autore negli anni 1980-85.</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t>BIBLIOGRAFIA</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DALLA TORRE C.G., 1893. </w:t>
      </w:r>
      <w:r>
        <w:rPr>
          <w:rFonts w:ascii="Garmond (W1)" w:hAnsi="Garmond (W1)"/>
          <w:i/>
          <w:sz w:val="18"/>
          <w:szCs w:val="18"/>
        </w:rPr>
        <w:t>Catalogus Hymenopterorum hucusque descriptorum systematicus et synonymicus, 2</w:t>
      </w:r>
      <w:r>
        <w:rPr>
          <w:rFonts w:ascii="Garmond (W1)" w:hAnsi="Garmond (W1)"/>
          <w:sz w:val="18"/>
          <w:szCs w:val="18"/>
        </w:rPr>
        <w:t>.</w:t>
      </w:r>
      <w:r>
        <w:rPr>
          <w:rFonts w:ascii="Garmond (W1)" w:hAnsi="Garmond (W1)"/>
          <w:i/>
          <w:sz w:val="18"/>
          <w:szCs w:val="18"/>
        </w:rPr>
        <w:t xml:space="preserve"> Cynipidae</w:t>
      </w:r>
      <w:r>
        <w:rPr>
          <w:rFonts w:ascii="Garmond (W1)" w:hAnsi="Garmond (W1)"/>
          <w:sz w:val="18"/>
          <w:szCs w:val="18"/>
        </w:rPr>
        <w:t>. Engelmann, Lipsiae.</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DALLA TORRE K.W. &amp; KIEFFER J.J., 1910.</w:t>
      </w:r>
      <w:r>
        <w:rPr>
          <w:rFonts w:ascii="Garmond (W1)" w:hAnsi="Garmond (W1)"/>
          <w:i/>
          <w:sz w:val="18"/>
          <w:szCs w:val="18"/>
        </w:rPr>
        <w:t xml:space="preserve"> Cynipidae</w:t>
      </w:r>
      <w:r>
        <w:rPr>
          <w:rFonts w:ascii="Garmond (W1)" w:hAnsi="Garmond (W1)"/>
          <w:sz w:val="18"/>
          <w:szCs w:val="18"/>
        </w:rPr>
        <w:t xml:space="preserve"> </w:t>
      </w:r>
      <w:r>
        <w:rPr>
          <w:rFonts w:ascii="Garmond (W1)" w:hAnsi="Garmond (W1)"/>
          <w:i/>
          <w:sz w:val="18"/>
          <w:szCs w:val="18"/>
        </w:rPr>
        <w:t>(Das Tierreich, 24).</w:t>
      </w:r>
      <w:r>
        <w:rPr>
          <w:rFonts w:ascii="Garmond (W1)" w:hAnsi="Garmond (W1)"/>
          <w:sz w:val="18"/>
          <w:szCs w:val="18"/>
        </w:rPr>
        <w:t xml:space="preserve"> Friedländer und Sohn, Berlin.</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DE STEFANI T., 1894. Cynipidae della Sicilia. </w:t>
      </w:r>
      <w:r>
        <w:rPr>
          <w:rFonts w:ascii="Garmond (W1)" w:hAnsi="Garmond (W1)"/>
          <w:i/>
          <w:sz w:val="18"/>
          <w:szCs w:val="18"/>
        </w:rPr>
        <w:t>Il Naturalista siciliano</w:t>
      </w:r>
      <w:r>
        <w:rPr>
          <w:rFonts w:ascii="Garmond (W1)" w:hAnsi="Garmond (W1)"/>
          <w:sz w:val="18"/>
          <w:szCs w:val="18"/>
        </w:rPr>
        <w:t>, 13: 233-249.</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DE STEFANI T., 1895. Descrizione di alcune galle di Cinipidi. </w:t>
      </w:r>
      <w:r>
        <w:rPr>
          <w:rFonts w:ascii="Garmond (W1)" w:hAnsi="Garmond (W1)"/>
          <w:i/>
          <w:sz w:val="18"/>
          <w:szCs w:val="18"/>
        </w:rPr>
        <w:t>Il Naturalista siciliano</w:t>
      </w:r>
      <w:r>
        <w:rPr>
          <w:rFonts w:ascii="Garmond (W1)" w:hAnsi="Garmond (W1)"/>
          <w:sz w:val="18"/>
          <w:szCs w:val="18"/>
        </w:rPr>
        <w:t>, 14: 13-21.</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DE STEFANI T., 1897. Note intorno ad alcuni zoocecidii del </w:t>
      </w:r>
      <w:r>
        <w:rPr>
          <w:rFonts w:ascii="Garmond (W1)" w:hAnsi="Garmond (W1)"/>
          <w:i/>
          <w:sz w:val="18"/>
          <w:szCs w:val="18"/>
        </w:rPr>
        <w:t>Quercus robur</w:t>
      </w:r>
      <w:r>
        <w:rPr>
          <w:rFonts w:ascii="Garmond (W1)" w:hAnsi="Garmond (W1)"/>
          <w:sz w:val="18"/>
          <w:szCs w:val="18"/>
        </w:rPr>
        <w:t xml:space="preserve"> e del </w:t>
      </w:r>
      <w:r>
        <w:rPr>
          <w:rFonts w:ascii="Garmond (W1)" w:hAnsi="Garmond (W1)"/>
          <w:i/>
          <w:sz w:val="18"/>
          <w:szCs w:val="18"/>
        </w:rPr>
        <w:t>Q. suber</w:t>
      </w:r>
      <w:r>
        <w:rPr>
          <w:rFonts w:ascii="Garmond (W1)" w:hAnsi="Garmond (W1)"/>
          <w:sz w:val="18"/>
          <w:szCs w:val="18"/>
        </w:rPr>
        <w:t xml:space="preserve"> raccolti nel territorio di Castelvetrano (Sicilia). </w:t>
      </w:r>
      <w:r>
        <w:rPr>
          <w:rFonts w:ascii="Garmond (W1)" w:hAnsi="Garmond (W1)"/>
          <w:i/>
          <w:sz w:val="18"/>
          <w:szCs w:val="18"/>
        </w:rPr>
        <w:t>Il Naturalista siciliano</w:t>
      </w:r>
      <w:r>
        <w:rPr>
          <w:rFonts w:ascii="Garmond (W1)" w:hAnsi="Garmond (W1)"/>
          <w:sz w:val="18"/>
          <w:szCs w:val="18"/>
        </w:rPr>
        <w:t>, n.s. 2: 156-174.</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EADY R.D. &amp; QUINLAN J., 1963.</w:t>
      </w:r>
      <w:r>
        <w:rPr>
          <w:rFonts w:ascii="Garmond (W1)" w:hAnsi="Garmond (W1)"/>
          <w:i/>
          <w:sz w:val="18"/>
          <w:szCs w:val="18"/>
        </w:rPr>
        <w:t xml:space="preserve"> Hymenoptera, Cynipoidea</w:t>
      </w:r>
      <w:r>
        <w:rPr>
          <w:rFonts w:ascii="Garmond (W1)" w:hAnsi="Garmond (W1)"/>
          <w:sz w:val="18"/>
          <w:szCs w:val="18"/>
        </w:rPr>
        <w:t xml:space="preserve"> </w:t>
      </w:r>
      <w:r>
        <w:rPr>
          <w:rFonts w:ascii="Garmond (W1)" w:hAnsi="Garmond (W1)"/>
          <w:i/>
          <w:sz w:val="18"/>
          <w:szCs w:val="18"/>
        </w:rPr>
        <w:t>(Handbooks for the identification of the British Insects, 8, 1a).</w:t>
      </w:r>
      <w:r>
        <w:rPr>
          <w:rFonts w:ascii="Garmond (W1)" w:hAnsi="Garmond (W1)"/>
          <w:sz w:val="18"/>
          <w:szCs w:val="18"/>
        </w:rPr>
        <w:t xml:space="preserve"> R. Ent. Soc., London.</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FOERSTER A., 1869. Über die Gallwespen. </w:t>
      </w:r>
      <w:r>
        <w:rPr>
          <w:rFonts w:ascii="Garmond (W1)" w:hAnsi="Garmond (W1)"/>
          <w:i/>
          <w:sz w:val="18"/>
          <w:szCs w:val="18"/>
        </w:rPr>
        <w:t>Abh. Naturw. Ver. Bremen</w:t>
      </w:r>
      <w:r>
        <w:rPr>
          <w:rFonts w:ascii="Garmond (W1)" w:hAnsi="Garmond (W1)"/>
          <w:sz w:val="18"/>
          <w:szCs w:val="18"/>
        </w:rPr>
        <w:t>, 19: 327-370.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lastRenderedPageBreak/>
        <w:t>GRAEFFE E., 1905. Beitrag zur Kenntnis der gallenbewohenden Cynipinen der Umgebung Triests.</w:t>
      </w:r>
      <w:r>
        <w:rPr>
          <w:rFonts w:ascii="Garmond (W1)" w:hAnsi="Garmond (W1)"/>
          <w:i/>
          <w:sz w:val="18"/>
          <w:szCs w:val="18"/>
        </w:rPr>
        <w:t xml:space="preserve"> Boll. Soc. adr. Sc. nat</w:t>
      </w:r>
      <w:r>
        <w:rPr>
          <w:rFonts w:ascii="Garmond (W1)" w:hAnsi="Garmond (W1)"/>
          <w:sz w:val="18"/>
          <w:szCs w:val="18"/>
        </w:rPr>
        <w:t>., 23: 1-61.</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MASSALONGO O., 1891. Prospetto ragionato degli insetti della provincia di Verona. </w:t>
      </w:r>
      <w:r>
        <w:rPr>
          <w:rFonts w:ascii="Garmond (W1)" w:hAnsi="Garmond (W1)"/>
          <w:i/>
          <w:sz w:val="18"/>
          <w:szCs w:val="18"/>
        </w:rPr>
        <w:t>Mem. Accad. Agr. Arti Comm. Verona</w:t>
      </w:r>
      <w:r>
        <w:rPr>
          <w:rFonts w:ascii="Garmond (W1)" w:hAnsi="Garmond (W1)"/>
          <w:sz w:val="18"/>
          <w:szCs w:val="18"/>
        </w:rPr>
        <w:t>, 67: 361-395.</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MASSALONGO O., 1896. Nuova contribuzione alla fauna entomologica del Veronese. </w:t>
      </w:r>
      <w:r>
        <w:rPr>
          <w:rFonts w:ascii="Garmond (W1)" w:hAnsi="Garmond (W1)"/>
          <w:i/>
          <w:sz w:val="18"/>
          <w:szCs w:val="18"/>
        </w:rPr>
        <w:t>Mem. Accad. Agr. Arti Comm. Verona</w:t>
      </w:r>
      <w:r>
        <w:rPr>
          <w:rFonts w:ascii="Garmond (W1)" w:hAnsi="Garmond (W1)"/>
          <w:sz w:val="18"/>
          <w:szCs w:val="18"/>
        </w:rPr>
        <w:t>, 72: 65-87.</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PELLIZZARI SCALTRITI G., 1988. </w:t>
      </w:r>
      <w:r>
        <w:rPr>
          <w:rFonts w:ascii="Garmond (W1)" w:hAnsi="Garmond (W1)"/>
          <w:i/>
          <w:sz w:val="18"/>
          <w:szCs w:val="18"/>
        </w:rPr>
        <w:t>Guida al riconoscimento delle più comuni galle della flora italiana</w:t>
      </w:r>
      <w:r>
        <w:rPr>
          <w:rFonts w:ascii="Garmond (W1)" w:hAnsi="Garmond (W1)"/>
          <w:sz w:val="18"/>
          <w:szCs w:val="18"/>
        </w:rPr>
        <w:t>. Patron, Bologna.</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QUINLAN J., 1978.</w:t>
      </w:r>
      <w:r>
        <w:rPr>
          <w:rFonts w:ascii="Garmond (W1)" w:hAnsi="Garmond (W1)"/>
          <w:i/>
          <w:sz w:val="18"/>
          <w:szCs w:val="18"/>
        </w:rPr>
        <w:t xml:space="preserve"> Hymenoptera Cynipoidea</w:t>
      </w:r>
      <w:r>
        <w:rPr>
          <w:rFonts w:ascii="Garmond (W1)" w:hAnsi="Garmond (W1)"/>
          <w:sz w:val="18"/>
          <w:szCs w:val="18"/>
        </w:rPr>
        <w:t xml:space="preserve">. </w:t>
      </w:r>
      <w:r>
        <w:rPr>
          <w:rFonts w:ascii="Garmond (W1)" w:hAnsi="Garmond (W1)"/>
          <w:i/>
          <w:sz w:val="18"/>
          <w:szCs w:val="18"/>
        </w:rPr>
        <w:t>Eucoilidae (Handbooks for the identification of the British Insects, 8, 1b).</w:t>
      </w:r>
      <w:r>
        <w:rPr>
          <w:rFonts w:ascii="Garmond (W1)" w:hAnsi="Garmond (W1)"/>
          <w:sz w:val="18"/>
          <w:szCs w:val="18"/>
        </w:rPr>
        <w:t xml:space="preserve"> R. Ent. Soc., London.</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RIEDEL M., 1910. </w:t>
      </w:r>
      <w:r>
        <w:rPr>
          <w:rFonts w:ascii="Garmond (W1)" w:hAnsi="Garmond (W1)"/>
          <w:i/>
          <w:sz w:val="18"/>
          <w:szCs w:val="18"/>
        </w:rPr>
        <w:t>Gallen und Gallwespen</w:t>
      </w:r>
      <w:r>
        <w:rPr>
          <w:rFonts w:ascii="Garmond (W1)" w:hAnsi="Garmond (W1)"/>
          <w:sz w:val="18"/>
          <w:szCs w:val="18"/>
        </w:rPr>
        <w:t>. K.G. Lutz, Stuttgart.</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Ibaliidae</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Ibalia</w:t>
      </w:r>
      <w:r>
        <w:rPr>
          <w:rFonts w:ascii="Garmond (W1)" w:hAnsi="Garmond (W1)"/>
          <w:sz w:val="18"/>
          <w:szCs w:val="18"/>
        </w:rPr>
        <w:t xml:space="preserve"> Latreille, 1802</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leucospoides (Hochenwarth, 1785)</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(=arcuata Dalla Torre &amp; Kieffer, 1897)</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rufipes Cresson, 1879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r. drewseni Borries, 1891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Eucoilidae</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Eucoila</w:t>
      </w:r>
      <w:r>
        <w:rPr>
          <w:rFonts w:ascii="Garmond (W1)" w:hAnsi="Garmond (W1)"/>
          <w:sz w:val="18"/>
          <w:szCs w:val="18"/>
        </w:rPr>
        <w:t xml:space="preserve"> Westwood, 1835</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ciliaris (Zetterstedt, 1838)</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circularis (Kieffer, 1901)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cubitalis (Hartig,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insignis Giraud, 1860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maculata (Hartig, 1840)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subnebulosa Giraud, 1860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trichospila (Hartig, 1841)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Rhoptromeris</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parvula (Thomson, 1861)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Figitidae</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Aspicera</w:t>
      </w:r>
      <w:r>
        <w:rPr>
          <w:rFonts w:ascii="Garmond (W1)" w:hAnsi="Garmond (W1)"/>
          <w:sz w:val="18"/>
          <w:szCs w:val="18"/>
        </w:rPr>
        <w:t xml:space="preserve"> Dahlbom, 1842</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scutellata (Villers, 1789)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tenuispina Kieffer, 1904</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Callaspidia</w:t>
      </w:r>
      <w:r>
        <w:rPr>
          <w:rFonts w:ascii="Garmond (W1)" w:hAnsi="Garmond (W1)"/>
          <w:sz w:val="18"/>
          <w:szCs w:val="18"/>
        </w:rPr>
        <w:t xml:space="preserve"> Dahlbom, 1842</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areolata (Kieffer, 1901)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brevifurca Kieffer, 1901</w:t>
      </w:r>
      <w:r>
        <w:rPr>
          <w:rFonts w:ascii="Garmond (W1)" w:hAnsi="Garmond (W1)"/>
          <w:sz w:val="18"/>
          <w:szCs w:val="18"/>
        </w:rPr>
        <w:tab/>
        <w:t>N</w:t>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dufouri Giraud, 1860</w:t>
      </w:r>
      <w:r>
        <w:rPr>
          <w:rFonts w:ascii="Garmond (W1)" w:hAnsi="Garmond (W1)"/>
          <w:sz w:val="18"/>
          <w:szCs w:val="18"/>
        </w:rPr>
        <w:tab/>
        <w:t>N</w:t>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Omalaspis</w:t>
      </w:r>
      <w:r>
        <w:rPr>
          <w:rFonts w:ascii="Garmond (W1)" w:hAnsi="Garmond (W1)"/>
          <w:sz w:val="18"/>
          <w:szCs w:val="18"/>
        </w:rPr>
        <w:t xml:space="preserve"> Giraud, 1860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*carinata Kieffer, 1901</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007.0. </w:t>
      </w:r>
      <w:r>
        <w:rPr>
          <w:rFonts w:ascii="Garmond (W1)" w:hAnsi="Garmond (W1)"/>
          <w:b/>
          <w:sz w:val="18"/>
          <w:szCs w:val="18"/>
        </w:rPr>
        <w:t>Aegilips</w:t>
      </w:r>
      <w:r>
        <w:rPr>
          <w:rFonts w:ascii="Garmond (W1)" w:hAnsi="Garmond (W1)"/>
          <w:sz w:val="18"/>
          <w:szCs w:val="18"/>
        </w:rPr>
        <w:t xml:space="preserve"> Walker, 1835</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nigricollis De Stefani,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nitidula (Dalman, 1833)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Anacharis</w:t>
      </w:r>
      <w:r>
        <w:rPr>
          <w:rFonts w:ascii="Garmond (W1)" w:hAnsi="Garmond (W1)"/>
          <w:sz w:val="18"/>
          <w:szCs w:val="18"/>
        </w:rPr>
        <w:t xml:space="preserve"> Dalman, 1823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eucharioides (Dalman, 1818)</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Figites</w:t>
      </w:r>
      <w:r>
        <w:rPr>
          <w:rFonts w:ascii="Garmond (W1)" w:hAnsi="Garmond (W1)"/>
          <w:sz w:val="18"/>
          <w:szCs w:val="18"/>
        </w:rPr>
        <w:t xml:space="preserve"> Latreille, 1802</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agnatus Masi, 1933</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nitens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scutellaris (Rossi, 1794)</w:t>
      </w:r>
      <w:r>
        <w:rPr>
          <w:rFonts w:ascii="Garmond (W1)" w:hAnsi="Garmond (W1)"/>
          <w:sz w:val="18"/>
          <w:szCs w:val="18"/>
        </w:rPr>
        <w:tab/>
        <w:t>N</w:t>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Melanips</w:t>
      </w:r>
      <w:r>
        <w:rPr>
          <w:rFonts w:ascii="Garmond (W1)" w:hAnsi="Garmond (W1)"/>
          <w:sz w:val="18"/>
          <w:szCs w:val="18"/>
        </w:rPr>
        <w:t xml:space="preserve"> Walker, 1835</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opacus (Hartig,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Cynipidae</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Alloxysta</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victrix (Westwood, 1833)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Dilyta</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*aphidicida (Rondani, 1848)</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*musti (Rondani, 1875)</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Andricus</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adleri Mayr, 1880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aestivalis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albopunctatus (Schlechtendal,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beyerincki Trotter, 1899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005.0  burgundus Giraud, 1859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caputmedusae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cecconii Kieffer, 1901</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circulans Mayr,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conglomeratus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conificus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coriaceus Mayr,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coriarius (Hartig,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coronatus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*corruptrix (Schlechtendal, 1870)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crispator Tschek,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curvator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cydoniae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018.0  *dentimitratus (Balas, 1940)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fecundator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020.0  galeatus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021.0  gallaeurnaeformis (Fonscolombe, 1832)</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022.0  gemmea (Giraud,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023.0  giardina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024.0  giraudi Wachtl, 1882</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025.0  *giraudianus Dalla Torre &amp; Kieffer, 1910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026.0  glandium Giraud,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027.0  grossulariae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028.0  hartigi (Hartig,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029.0  hystrix Trotter, 1897</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030.0  infectorius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031.0  inflator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032.0  kollari (Hartig,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033.0  lignicola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034.0  longispina (Kieffer, 1900)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035.0  lucidus (Hartig, 1843)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 lucidus (Hartig,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 erinaceus Kieffer, 1900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036.0  luteicornis Kieffer,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037.0  mayri (Wachtl, 1879)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038.0  multiplicatus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039.0  nudus Adler, 1881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040.0  ostrea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041.0  panteli Kieffer, 1896</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 fructum Trotter, 1899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042.0  polycerus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043.0  pseudococcus Kieffer,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044.0  pseudoinflator Tavares, 1901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045.0  quercuscalicis (Burgsdorf,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046.0  quercusradicis (Fabricius, 1798)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047.0  quercusramuli (Linnaeus, 1761)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048.0  quercustozae (Bosc, 1792)</w:t>
      </w:r>
      <w:r>
        <w:rPr>
          <w:rFonts w:ascii="Garmond (W1)" w:hAnsi="Garmond (W1)"/>
          <w:sz w:val="18"/>
          <w:szCs w:val="18"/>
        </w:rPr>
        <w:tab/>
        <w:t>N</w:t>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049.0  rhizomae (Hartig,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050.0  solitarius (Fonscolombe,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051.0  stefanii (Kieffer, 1897)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052.0  subterranea (Giraud,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053.0  testaceipes Hartig,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054.0  theophrastea (Trotter,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055.0  transversa (Kieffer,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056.0  trilineatus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057.0  trinacriae (De Stefani,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058.0  trotteri Kieffer, 1898</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059.0  truncicola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060.0  zapellai Kieffer, 1901</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Aphelonyx</w:t>
      </w:r>
      <w:r>
        <w:rPr>
          <w:rFonts w:ascii="Garmond (W1)" w:hAnsi="Garmond (W1)"/>
          <w:sz w:val="18"/>
          <w:szCs w:val="18"/>
        </w:rPr>
        <w:t xml:space="preserve"> Mayr, 1881</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cerricola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Aulacidea</w:t>
      </w:r>
      <w:r>
        <w:rPr>
          <w:rFonts w:ascii="Garmond (W1)" w:hAnsi="Garmond (W1)"/>
          <w:sz w:val="18"/>
          <w:szCs w:val="18"/>
        </w:rPr>
        <w:t xml:space="preserve"> Ashmead, 1897</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hieracii (Bouché, 1834)</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Aylax</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hypochoeridis (Kieffer,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latreillei (Kieffer, 1898)</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minor Hartig, 1840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*picridis (Kruch, 1891)</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rogenhoferi (Wachtl, 1880)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salviae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Biorhiza</w:t>
      </w:r>
      <w:r>
        <w:rPr>
          <w:rFonts w:ascii="Garmond (W1)" w:hAnsi="Garmond (W1)"/>
          <w:sz w:val="18"/>
          <w:szCs w:val="18"/>
        </w:rPr>
        <w:t xml:space="preserve"> Westwood,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cecconiana (Kieffer, 1901)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pallida (Olivier, 1791)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Callirhytis</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glandium (Giraud,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Chilaspis</w:t>
      </w:r>
      <w:r>
        <w:rPr>
          <w:rFonts w:ascii="Garmond (W1)" w:hAnsi="Garmond (W1)"/>
          <w:sz w:val="18"/>
          <w:szCs w:val="18"/>
        </w:rPr>
        <w:t xml:space="preserve"> Mayr, 1881</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nitida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Cynips</w:t>
      </w:r>
      <w:r>
        <w:rPr>
          <w:rFonts w:ascii="Garmond (W1)" w:hAnsi="Garmond (W1)"/>
          <w:sz w:val="18"/>
          <w:szCs w:val="18"/>
        </w:rPr>
        <w:t xml:space="preserve"> Linnaeus, 1758</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ambigua Trotter, 1899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amblycera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argentea Hartig,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*aries Giraud, 1859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*bombycida Rondani, 1877</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caliciformis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cornifex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disticha Hartig, 1840</w:t>
      </w:r>
      <w:r>
        <w:rPr>
          <w:rFonts w:ascii="Garmond (W1)" w:hAnsi="Garmond (W1)"/>
          <w:sz w:val="18"/>
          <w:szCs w:val="18"/>
        </w:rPr>
        <w:tab/>
        <w:t xml:space="preserve">N </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divisa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flosculi (Giraud, 1868)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gallaetinctoriae (Olivier, 1791)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glutinosa Giraud,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gracilicornis Kieffer, 1901</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insana Westwood, 1837</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kiefferi Cabrera,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korlevici Kieffer, 1902</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*longiventris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018.0  mediterranea Trotter, 1901</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mitrata Mayr, 1870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020.0  pubescentis (Mayr, 1881)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021.0  quercus (Geoffroy, 1785)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022.0  quercusfolii Linnaeus, 1758</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023.0  tergestensis Kieffer, 1905</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Diastrophus</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rubi (Bouché, 1834)</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Diplolepis</w:t>
      </w:r>
      <w:r>
        <w:rPr>
          <w:rFonts w:ascii="Garmond (W1)" w:hAnsi="Garmond (W1)"/>
          <w:sz w:val="18"/>
          <w:szCs w:val="18"/>
        </w:rPr>
        <w:t xml:space="preserve"> Geoffroy, 1762</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eglanteriae (Hartig,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mayri (Schlechtendal, 1877)</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rosae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rosarum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spinosissimae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Dryocosmus</w:t>
      </w:r>
      <w:r>
        <w:rPr>
          <w:rFonts w:ascii="Garmond (W1)" w:hAnsi="Garmond (W1)"/>
          <w:sz w:val="18"/>
          <w:szCs w:val="18"/>
        </w:rPr>
        <w:t xml:space="preserve"> Giraud, 1859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australis Mayr, 1882</w:t>
      </w:r>
      <w:r>
        <w:rPr>
          <w:rFonts w:ascii="Garmond (W1)" w:hAnsi="Garmond (W1)"/>
          <w:sz w:val="18"/>
          <w:szCs w:val="18"/>
        </w:rPr>
        <w:tab/>
        <w:t>N</w:t>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cerriphilus Giraud, 1859</w:t>
      </w:r>
      <w:r>
        <w:rPr>
          <w:rFonts w:ascii="Garmond (W1)" w:hAnsi="Garmond (W1)"/>
          <w:sz w:val="18"/>
          <w:szCs w:val="18"/>
        </w:rPr>
        <w:tab/>
        <w:t>N</w:t>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Fioriella</w:t>
      </w:r>
      <w:r>
        <w:rPr>
          <w:rFonts w:ascii="Garmond (W1)" w:hAnsi="Garmond (W1)"/>
          <w:sz w:val="18"/>
          <w:szCs w:val="18"/>
        </w:rPr>
        <w:t xml:space="preserve"> Kieffer, 1903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marianii Kieffer, 1903</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Liebelia</w:t>
      </w:r>
      <w:r>
        <w:rPr>
          <w:rFonts w:ascii="Garmond (W1)" w:hAnsi="Garmond (W1)"/>
          <w:sz w:val="18"/>
          <w:szCs w:val="18"/>
        </w:rPr>
        <w:t xml:space="preserve"> Kieffer, 1903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cavarai Kieffer,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Liposthenes</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glechomae (Linnaeus, 1758)</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Neuroterus</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aggregatus (Wachtl, 1880)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albipes (Schenck, 1863)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 albipes (Schenck, 1863)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 reflexus Kieffer, 1900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aprilinus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*glandiformis (Giraud, 1859)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lanuginosus Giraud,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macropterus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minutulus Giraud, 1859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numismalis (Geoffroy, 1785)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quercusbaccarum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010.0  saliens (Kollar, 1857)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tricolor (Hartig, 1841)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Pediaspis</w:t>
      </w:r>
      <w:r>
        <w:rPr>
          <w:rFonts w:ascii="Garmond (W1)" w:hAnsi="Garmond (W1)"/>
          <w:sz w:val="18"/>
          <w:szCs w:val="18"/>
        </w:rPr>
        <w:t xml:space="preserve"> Tischbein, 1852</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pseudoplatani (Mayer, 1779)</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Phanacis</w:t>
      </w:r>
      <w:r>
        <w:rPr>
          <w:rFonts w:ascii="Garmond (W1)" w:hAnsi="Garmond (W1)"/>
          <w:sz w:val="18"/>
          <w:szCs w:val="18"/>
        </w:rPr>
        <w:t xml:space="preserve"> Foerster, 1860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helminthiae (De Stefani,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hypochoeridis (Kieffer,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sonchi (De Stefani,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urospermi (Kieffer, 1901)</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Plagiotrochus</w:t>
      </w:r>
      <w:r>
        <w:rPr>
          <w:rFonts w:ascii="Garmond (W1)" w:hAnsi="Garmond (W1)"/>
          <w:sz w:val="18"/>
          <w:szCs w:val="18"/>
        </w:rPr>
        <w:t xml:space="preserve"> Mayr, 1881</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*kiefferianus Tavares, 1901</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quercusilicis (Fabricius, 1798)</w:t>
      </w:r>
      <w:r>
        <w:rPr>
          <w:rFonts w:ascii="Garmond (W1)" w:hAnsi="Garmond (W1)"/>
          <w:sz w:val="18"/>
          <w:szCs w:val="18"/>
        </w:rPr>
        <w:tab/>
      </w:r>
      <w:r>
        <w:rPr>
          <w:rFonts w:ascii="Garmond (W1)" w:hAnsi="Garmond (W1)"/>
          <w:sz w:val="18"/>
          <w:szCs w:val="18"/>
        </w:rPr>
        <w:tab/>
        <w:t>S</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Trigonaspis</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megaptera (Panzer, 1801)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synaspis (Hartig, 1841)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Xestophanes</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potentillae (Retzius, 1783)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Ceroptres</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arator Hartig, 1841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cerri Mayr,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Periclistus</w:t>
      </w:r>
      <w:r>
        <w:rPr>
          <w:rFonts w:ascii="Garmond (W1)" w:hAnsi="Garmond (W1)"/>
          <w:sz w:val="18"/>
          <w:szCs w:val="18"/>
        </w:rPr>
        <w:t xml:space="preserve"> Foerster, 1869</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brandtii (Ratzeburg, 1832)</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Saphonecrus</w:t>
      </w:r>
      <w:r>
        <w:rPr>
          <w:rFonts w:ascii="Garmond (W1)" w:hAnsi="Garmond (W1)"/>
          <w:sz w:val="18"/>
          <w:szCs w:val="18"/>
        </w:rPr>
        <w:t xml:space="preserve"> Dalla Torre &amp; Kieffer, 1910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connatus (Hartig, 1840)</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Synergus</w:t>
      </w:r>
      <w:r>
        <w:rPr>
          <w:rFonts w:ascii="Garmond (W1)" w:hAnsi="Garmond (W1)"/>
          <w:sz w:val="18"/>
          <w:szCs w:val="18"/>
        </w:rPr>
        <w:t xml:space="preserve"> Hartig, 1840</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albipes Hartig, 1841</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erythrostomus Hartig,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evanescens Mayr,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facialis Hartig,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flavipes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gallaepomiformis (Fonscolombe,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hayneanus Hartig, 1841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nervosus Hartig,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orientalis Hartig, 1841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pallicornis Hartig, 1841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physoceras Hartig, 1843</w:t>
      </w:r>
      <w:r>
        <w:rPr>
          <w:rFonts w:ascii="Garmond (W1)" w:hAnsi="Garmond (W1)"/>
          <w:sz w:val="18"/>
          <w:szCs w:val="18"/>
        </w:rPr>
        <w:tab/>
        <w:t>N</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reinhardi Mayr,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*thaumacerus (Dalman, 1823)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umbraculus (Olivier, 1791)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undulatus (Mayr, 1872)</w:t>
      </w:r>
      <w:r>
        <w:rPr>
          <w:rFonts w:ascii="Garmond (W1)" w:hAnsi="Garmond (W1)"/>
          <w:sz w:val="18"/>
          <w:szCs w:val="18"/>
        </w:rPr>
        <w:tab/>
        <w:t xml:space="preserve">N </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variabilis Mayr,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Synophrus</w:t>
      </w:r>
      <w:r>
        <w:rPr>
          <w:rFonts w:ascii="Garmond (W1)" w:hAnsi="Garmond (W1)"/>
          <w:sz w:val="18"/>
          <w:szCs w:val="18"/>
        </w:rPr>
        <w:t xml:space="preserve"> Hartig, 1843</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politus Hartig,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306"/>
          <w:tab w:val="left" w:pos="5443"/>
          <w:tab w:val="left" w:pos="5698"/>
          <w:tab w:val="left" w:pos="5954"/>
          <w:tab w:val="left" w:pos="6209"/>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lastRenderedPageBreak/>
        <w:t>NOTE</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006.0.001.0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012.0.001.0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012.0.002.0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013.0.014.0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013.0.018.0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013.0.025.0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016.0.004.0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020.0.004.0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020.0.005.0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020.0.017.0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027.0.004.0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030.0.001.0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036.0.013.0  Specie segnalata per l'Italia da fonte attendibile, ma senza precisazione di località.</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t>INDICE</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24"/>
          <w:szCs w:val="24"/>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sectPr w:rsidR="00F3700C">
          <w:headerReference w:type="even" r:id="rId6"/>
          <w:headerReference w:type="default" r:id="rId7"/>
          <w:pgSz w:w="11907" w:h="16840"/>
          <w:pgMar w:top="2835" w:right="2268" w:bottom="2778" w:left="2438" w:header="1985" w:footer="720" w:gutter="0"/>
          <w:cols w:space="720"/>
          <w:titlePg/>
        </w:sect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Aegilips</w:t>
      </w:r>
      <w:r>
        <w:rPr>
          <w:rFonts w:ascii="Garmond (W1)" w:hAnsi="Garmond (W1)"/>
          <w:sz w:val="18"/>
          <w:szCs w:val="18"/>
        </w:rPr>
        <w:t xml:space="preserve">  007.0.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Alloxysta</w:t>
      </w:r>
      <w:r>
        <w:rPr>
          <w:rFonts w:ascii="Garmond (W1)" w:hAnsi="Garmond (W1)"/>
          <w:sz w:val="18"/>
          <w:szCs w:val="18"/>
        </w:rPr>
        <w:t xml:space="preserve">  011.0.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Anacharis</w:t>
      </w:r>
      <w:r>
        <w:rPr>
          <w:rFonts w:ascii="Garmond (W1)" w:hAnsi="Garmond (W1)"/>
          <w:sz w:val="18"/>
          <w:szCs w:val="18"/>
        </w:rPr>
        <w:t xml:space="preserve">  008.0.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Andricus</w:t>
      </w:r>
      <w:r>
        <w:rPr>
          <w:rFonts w:ascii="Garmond (W1)" w:hAnsi="Garmond (W1)"/>
          <w:sz w:val="18"/>
          <w:szCs w:val="18"/>
        </w:rPr>
        <w:t xml:space="preserve">  013.0.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Aphelonyx</w:t>
      </w:r>
      <w:r>
        <w:rPr>
          <w:rFonts w:ascii="Garmond (W1)" w:hAnsi="Garmond (W1)"/>
          <w:sz w:val="18"/>
          <w:szCs w:val="18"/>
        </w:rPr>
        <w:t xml:space="preserve">  014.0.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Aspicera</w:t>
      </w:r>
      <w:r>
        <w:rPr>
          <w:rFonts w:ascii="Garmond (W1)" w:hAnsi="Garmond (W1)"/>
          <w:sz w:val="18"/>
          <w:szCs w:val="18"/>
        </w:rPr>
        <w:t xml:space="preserve">  004.0.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Aulacidea</w:t>
      </w:r>
      <w:r>
        <w:rPr>
          <w:rFonts w:ascii="Garmond (W1)" w:hAnsi="Garmond (W1)"/>
          <w:sz w:val="18"/>
          <w:szCs w:val="18"/>
        </w:rPr>
        <w:t xml:space="preserve">  015.0.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Aylax</w:t>
      </w:r>
      <w:r>
        <w:rPr>
          <w:rFonts w:ascii="Garmond (W1)" w:hAnsi="Garmond (W1)"/>
          <w:sz w:val="18"/>
          <w:szCs w:val="18"/>
        </w:rPr>
        <w:t xml:space="preserve">  016.0.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Biorhiza</w:t>
      </w:r>
      <w:r>
        <w:rPr>
          <w:rFonts w:ascii="Garmond (W1)" w:hAnsi="Garmond (W1)"/>
          <w:sz w:val="18"/>
          <w:szCs w:val="18"/>
        </w:rPr>
        <w:t xml:space="preserve">  017.0.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Callaspidia</w:t>
      </w:r>
      <w:r>
        <w:rPr>
          <w:rFonts w:ascii="Garmond (W1)" w:hAnsi="Garmond (W1)"/>
          <w:sz w:val="18"/>
          <w:szCs w:val="18"/>
        </w:rPr>
        <w:t xml:space="preserve">  005.0.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Callirhytis</w:t>
      </w:r>
      <w:r>
        <w:rPr>
          <w:rFonts w:ascii="Garmond (W1)" w:hAnsi="Garmond (W1)"/>
          <w:sz w:val="18"/>
          <w:szCs w:val="18"/>
        </w:rPr>
        <w:t xml:space="preserve">  018.0.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Ceroptres</w:t>
      </w:r>
      <w:r>
        <w:rPr>
          <w:rFonts w:ascii="Garmond (W1)" w:hAnsi="Garmond (W1)"/>
          <w:sz w:val="18"/>
          <w:szCs w:val="18"/>
        </w:rPr>
        <w:t xml:space="preserve">  033.0.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Chilaspis</w:t>
      </w:r>
      <w:r>
        <w:rPr>
          <w:rFonts w:ascii="Garmond (W1)" w:hAnsi="Garmond (W1)"/>
          <w:sz w:val="18"/>
          <w:szCs w:val="18"/>
        </w:rPr>
        <w:t xml:space="preserve">  019.0.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Cynips</w:t>
      </w:r>
      <w:r>
        <w:rPr>
          <w:rFonts w:ascii="Garmond (W1)" w:hAnsi="Garmond (W1)"/>
          <w:sz w:val="18"/>
          <w:szCs w:val="18"/>
        </w:rPr>
        <w:t xml:space="preserve">   020.0.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Diastrophus</w:t>
      </w:r>
      <w:r>
        <w:rPr>
          <w:rFonts w:ascii="Garmond (W1)" w:hAnsi="Garmond (W1)"/>
          <w:sz w:val="18"/>
          <w:szCs w:val="18"/>
        </w:rPr>
        <w:t xml:space="preserve">  021.0.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Dilyta</w:t>
      </w:r>
      <w:r>
        <w:rPr>
          <w:rFonts w:ascii="Garmond (W1)" w:hAnsi="Garmond (W1)"/>
          <w:sz w:val="18"/>
          <w:szCs w:val="18"/>
        </w:rPr>
        <w:t xml:space="preserve">  012.0.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Diplolepis</w:t>
      </w:r>
      <w:r>
        <w:rPr>
          <w:rFonts w:ascii="Garmond (W1)" w:hAnsi="Garmond (W1)"/>
          <w:sz w:val="18"/>
          <w:szCs w:val="18"/>
        </w:rPr>
        <w:t xml:space="preserve">  022.0.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Dryocosmus</w:t>
      </w:r>
      <w:r>
        <w:rPr>
          <w:rFonts w:ascii="Garmond (W1)" w:hAnsi="Garmond (W1)"/>
          <w:sz w:val="18"/>
          <w:szCs w:val="18"/>
        </w:rPr>
        <w:t xml:space="preserve">  023.0.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Eucoila</w:t>
      </w:r>
      <w:r>
        <w:rPr>
          <w:rFonts w:ascii="Garmond (W1)" w:hAnsi="Garmond (W1)"/>
          <w:sz w:val="18"/>
          <w:szCs w:val="18"/>
        </w:rPr>
        <w:t xml:space="preserve">  002.0.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Figites</w:t>
      </w:r>
      <w:r>
        <w:rPr>
          <w:rFonts w:ascii="Garmond (W1)" w:hAnsi="Garmond (W1)"/>
          <w:sz w:val="18"/>
          <w:szCs w:val="18"/>
        </w:rPr>
        <w:t xml:space="preserve">  009.0.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Fioriella</w:t>
      </w:r>
      <w:r>
        <w:rPr>
          <w:rFonts w:ascii="Garmond (W1)" w:hAnsi="Garmond (W1)"/>
          <w:sz w:val="18"/>
          <w:szCs w:val="18"/>
        </w:rPr>
        <w:t xml:space="preserve">  024.0.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Ibalia</w:t>
      </w:r>
      <w:r>
        <w:rPr>
          <w:rFonts w:ascii="Garmond (W1)" w:hAnsi="Garmond (W1)"/>
          <w:sz w:val="18"/>
          <w:szCs w:val="18"/>
        </w:rPr>
        <w:t xml:space="preserve">  001.0.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Liebelia</w:t>
      </w:r>
      <w:r>
        <w:rPr>
          <w:rFonts w:ascii="Garmond (W1)" w:hAnsi="Garmond (W1)"/>
          <w:sz w:val="18"/>
          <w:szCs w:val="18"/>
        </w:rPr>
        <w:t xml:space="preserve">  025.0.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Liposthenes</w:t>
      </w:r>
      <w:r>
        <w:rPr>
          <w:rFonts w:ascii="Garmond (W1)" w:hAnsi="Garmond (W1)"/>
          <w:sz w:val="18"/>
          <w:szCs w:val="18"/>
        </w:rPr>
        <w:t xml:space="preserve">  026.0.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Neuroterus</w:t>
      </w:r>
      <w:r>
        <w:rPr>
          <w:rFonts w:ascii="Garmond (W1)" w:hAnsi="Garmond (W1)"/>
          <w:sz w:val="18"/>
          <w:szCs w:val="18"/>
        </w:rPr>
        <w:t xml:space="preserve">  027.0.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Omalaspis</w:t>
      </w:r>
      <w:r>
        <w:rPr>
          <w:rFonts w:ascii="Garmond (W1)" w:hAnsi="Garmond (W1)"/>
          <w:sz w:val="18"/>
          <w:szCs w:val="18"/>
        </w:rPr>
        <w:t xml:space="preserve">  006.0.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Pediaspis</w:t>
      </w:r>
      <w:r>
        <w:rPr>
          <w:rFonts w:ascii="Garmond (W1)" w:hAnsi="Garmond (W1)"/>
          <w:sz w:val="18"/>
          <w:szCs w:val="18"/>
        </w:rPr>
        <w:t xml:space="preserve">  028.0.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Periclistus</w:t>
      </w:r>
      <w:r>
        <w:rPr>
          <w:rFonts w:ascii="Garmond (W1)" w:hAnsi="Garmond (W1)"/>
          <w:sz w:val="18"/>
          <w:szCs w:val="18"/>
        </w:rPr>
        <w:t xml:space="preserve">  034.0.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Phanacis</w:t>
      </w:r>
      <w:r>
        <w:rPr>
          <w:rFonts w:ascii="Garmond (W1)" w:hAnsi="Garmond (W1)"/>
          <w:sz w:val="18"/>
          <w:szCs w:val="18"/>
        </w:rPr>
        <w:t xml:space="preserve">   029.0.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Plagiotrochus</w:t>
      </w:r>
      <w:r>
        <w:rPr>
          <w:rFonts w:ascii="Garmond (W1)" w:hAnsi="Garmond (W1)"/>
          <w:sz w:val="18"/>
          <w:szCs w:val="18"/>
        </w:rPr>
        <w:t xml:space="preserve">  030.0.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Rhoptromeris</w:t>
      </w:r>
      <w:r>
        <w:rPr>
          <w:rFonts w:ascii="Garmond (W1)" w:hAnsi="Garmond (W1)"/>
          <w:sz w:val="18"/>
          <w:szCs w:val="18"/>
        </w:rPr>
        <w:t xml:space="preserve">  003.0.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Saphonecrus</w:t>
      </w:r>
      <w:r>
        <w:rPr>
          <w:rFonts w:ascii="Garmond (W1)" w:hAnsi="Garmond (W1)"/>
          <w:sz w:val="18"/>
          <w:szCs w:val="18"/>
        </w:rPr>
        <w:t xml:space="preserve">  035.0.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Synergus</w:t>
      </w:r>
      <w:r>
        <w:rPr>
          <w:rFonts w:ascii="Garmond (W1)" w:hAnsi="Garmond (W1)"/>
          <w:sz w:val="18"/>
          <w:szCs w:val="18"/>
        </w:rPr>
        <w:t xml:space="preserve">  036.0.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Synophrus</w:t>
      </w:r>
      <w:r>
        <w:rPr>
          <w:rFonts w:ascii="Garmond (W1)" w:hAnsi="Garmond (W1)"/>
          <w:sz w:val="18"/>
          <w:szCs w:val="18"/>
        </w:rPr>
        <w:t xml:space="preserve">  037.0.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Trigonaspis</w:t>
      </w:r>
      <w:r>
        <w:rPr>
          <w:rFonts w:ascii="Garmond (W1)" w:hAnsi="Garmond (W1)"/>
          <w:sz w:val="18"/>
          <w:szCs w:val="18"/>
        </w:rPr>
        <w:t xml:space="preserve">  031.0.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Xestophanes</w:t>
      </w:r>
      <w:r>
        <w:rPr>
          <w:rFonts w:ascii="Garmond (W1)" w:hAnsi="Garmond (W1)"/>
          <w:sz w:val="18"/>
          <w:szCs w:val="18"/>
        </w:rPr>
        <w:t xml:space="preserve">  032.0.</w:t>
      </w: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sectPr w:rsidR="00F3700C">
          <w:type w:val="continuous"/>
          <w:pgSz w:w="11907" w:h="16840"/>
          <w:pgMar w:top="2835" w:right="2268" w:bottom="2778" w:left="2438" w:header="1985" w:footer="720" w:gutter="0"/>
          <w:cols w:num="3" w:space="720"/>
          <w:titlePg/>
        </w:sect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F3700C" w:rsidRDefault="00F3700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3700C" w:rsidRDefault="00F3700C"/>
    <w:p w:rsidR="00F3700C" w:rsidRDefault="00F3700C"/>
    <w:sectPr w:rsidR="00F3700C">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7D" w:rsidRDefault="0075587D">
      <w:r>
        <w:separator/>
      </w:r>
    </w:p>
  </w:endnote>
  <w:endnote w:type="continuationSeparator" w:id="0">
    <w:p w:rsidR="0075587D" w:rsidRDefault="0075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7D" w:rsidRDefault="0075587D">
      <w:r>
        <w:separator/>
      </w:r>
    </w:p>
  </w:footnote>
  <w:footnote w:type="continuationSeparator" w:id="0">
    <w:p w:rsidR="0075587D" w:rsidRDefault="0075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C" w:rsidRDefault="00F3700C">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73063F">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C" w:rsidRDefault="00F3700C">
    <w:pPr>
      <w:pStyle w:val="Intestazione"/>
      <w:jc w:val="right"/>
      <w:rPr>
        <w:rFonts w:ascii="Garmond (W1)" w:hAnsi="Garmond (W1)"/>
      </w:rPr>
    </w:pPr>
    <w:r>
      <w:rPr>
        <w:rFonts w:ascii="Garmond (W1)" w:hAnsi="Garmond (W1)"/>
        <w:sz w:val="16"/>
        <w:szCs w:val="16"/>
      </w:rPr>
      <w:t>96.</w:t>
    </w:r>
    <w:r>
      <w:rPr>
        <w:rFonts w:ascii="Garmond (W1)" w:hAnsi="Garmond (W1)"/>
        <w:sz w:val="12"/>
        <w:szCs w:val="12"/>
      </w:rPr>
      <w:t xml:space="preserve">  HYMENOPTERA CYNIPOIDEA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3F"/>
    <w:rsid w:val="003B0CC1"/>
    <w:rsid w:val="0073063F"/>
    <w:rsid w:val="0075587D"/>
    <w:rsid w:val="00F37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719D0-1D36-F445-9546-7130750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1957</Words>
  <Characters>11157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1995-09-14T09:58:00Z</cp:lastPrinted>
  <dcterms:created xsi:type="dcterms:W3CDTF">2019-12-16T18:45:00Z</dcterms:created>
  <dcterms:modified xsi:type="dcterms:W3CDTF">2019-12-16T18:45:00Z</dcterms:modified>
</cp:coreProperties>
</file>